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4A7D0" w14:textId="3F0EC7B1" w:rsidR="004C0D07" w:rsidRDefault="004C0D07" w:rsidP="004C0D07">
      <w:r>
        <w:t xml:space="preserve">(Last updated: </w:t>
      </w:r>
      <w:r w:rsidR="00701D20">
        <w:t>March</w:t>
      </w:r>
      <w:r w:rsidR="00345996">
        <w:t xml:space="preserve"> </w:t>
      </w:r>
      <w:r w:rsidR="00701D20">
        <w:t>10</w:t>
      </w:r>
      <w:r>
        <w:t>, 202</w:t>
      </w:r>
      <w:r w:rsidR="00346AE3">
        <w:t>3</w:t>
      </w:r>
      <w:r>
        <w:t>)</w:t>
      </w:r>
    </w:p>
    <w:p w14:paraId="01773817" w14:textId="1663C53F" w:rsidR="00F73BBA" w:rsidRPr="00AB77E4" w:rsidRDefault="00B9422C" w:rsidP="00B9422C">
      <w:pPr>
        <w:pStyle w:val="Heading2"/>
        <w:rPr>
          <w:b/>
          <w:bCs/>
        </w:rPr>
      </w:pPr>
      <w:r w:rsidRPr="00AB77E4">
        <w:rPr>
          <w:b/>
          <w:bCs/>
        </w:rPr>
        <w:t xml:space="preserve">Introduction: </w:t>
      </w:r>
    </w:p>
    <w:p w14:paraId="53C59523" w14:textId="114DB9C8" w:rsidR="00B9422C" w:rsidRDefault="003C5B6D" w:rsidP="00B9422C">
      <w:r>
        <w:t>Use this guide t</w:t>
      </w:r>
      <w:r w:rsidR="00B9422C">
        <w:t>o create an accessible</w:t>
      </w:r>
      <w:r w:rsidR="00701D20">
        <w:t xml:space="preserve"> office</w:t>
      </w:r>
      <w:r w:rsidR="0011503C">
        <w:t xml:space="preserve"> space</w:t>
      </w:r>
      <w:r w:rsidR="001C316C">
        <w:t xml:space="preserve"> </w:t>
      </w:r>
      <w:r w:rsidR="00B9422C">
        <w:t xml:space="preserve">for </w:t>
      </w:r>
      <w:r w:rsidR="00B70BB8">
        <w:t xml:space="preserve">meeting with </w:t>
      </w:r>
      <w:r w:rsidR="00701D20">
        <w:t>students and colleagues with disabilities</w:t>
      </w:r>
      <w:r w:rsidR="00A745FD">
        <w:t>:</w:t>
      </w:r>
      <w:r w:rsidR="00814A41">
        <w:t xml:space="preserve"> </w:t>
      </w:r>
      <w:r w:rsidR="004D0541">
        <w:t xml:space="preserve"> </w:t>
      </w:r>
    </w:p>
    <w:p w14:paraId="718FB9F8" w14:textId="77777777" w:rsidR="00F038DD" w:rsidRPr="00F038DD" w:rsidRDefault="00F038DD" w:rsidP="00A745FD"/>
    <w:p w14:paraId="0D0EDE8B" w14:textId="6593BCCB" w:rsidR="00B9422C" w:rsidRPr="00AB77E4" w:rsidRDefault="00B9422C" w:rsidP="00EC0B1C">
      <w:pPr>
        <w:pStyle w:val="Heading3"/>
        <w:rPr>
          <w:b/>
          <w:bCs/>
        </w:rPr>
      </w:pPr>
      <w:r w:rsidRPr="00AB77E4">
        <w:rPr>
          <w:b/>
          <w:bCs/>
        </w:rPr>
        <w:t>Announcement</w:t>
      </w:r>
    </w:p>
    <w:p w14:paraId="4AA2A0FF" w14:textId="6DDCE447" w:rsidR="00B9422C" w:rsidRPr="00BF7D39" w:rsidRDefault="00132A54" w:rsidP="0047127E">
      <w:pPr>
        <w:pStyle w:val="ListParagraph"/>
        <w:numPr>
          <w:ilvl w:val="0"/>
          <w:numId w:val="16"/>
        </w:numPr>
      </w:pPr>
      <w:r w:rsidRPr="00BF7D39">
        <w:t>In</w:t>
      </w:r>
      <w:r w:rsidR="00BF7D39" w:rsidRPr="00BF7D39">
        <w:t xml:space="preserve">clude an </w:t>
      </w:r>
      <w:hyperlink r:id="rId7" w:history="1">
        <w:r w:rsidR="00BF7D39">
          <w:rPr>
            <w:rStyle w:val="Hyperlink"/>
          </w:rPr>
          <w:t>a</w:t>
        </w:r>
        <w:r w:rsidR="00BF7D39" w:rsidRPr="00BF7D39">
          <w:rPr>
            <w:rStyle w:val="Hyperlink"/>
          </w:rPr>
          <w:t>ccessibility tagline statement</w:t>
        </w:r>
      </w:hyperlink>
      <w:r w:rsidR="00BF7D39" w:rsidRPr="00BF7D39">
        <w:t xml:space="preserve"> </w:t>
      </w:r>
      <w:r w:rsidR="00BF7D39">
        <w:t>on departmental website and scheduling application (i.e., Starfish) to let individual</w:t>
      </w:r>
      <w:r w:rsidR="00B70BB8">
        <w:t>s</w:t>
      </w:r>
      <w:r w:rsidR="00BF7D39">
        <w:t xml:space="preserve"> know how to request a reasonable accommodation. </w:t>
      </w:r>
    </w:p>
    <w:p w14:paraId="6C297295" w14:textId="6703C96F" w:rsidR="006F2775" w:rsidRDefault="00A745FD" w:rsidP="00BF7D39">
      <w:pPr>
        <w:pStyle w:val="ListParagraph"/>
        <w:numPr>
          <w:ilvl w:val="0"/>
          <w:numId w:val="16"/>
        </w:numPr>
      </w:pPr>
      <w:r>
        <w:t xml:space="preserve">Put </w:t>
      </w:r>
      <w:r w:rsidR="00BF7D39">
        <w:t xml:space="preserve">information about </w:t>
      </w:r>
      <w:hyperlink r:id="rId8" w:anchor="parking" w:history="1">
        <w:r w:rsidR="008C3DBF" w:rsidRPr="009F6A86">
          <w:rPr>
            <w:rStyle w:val="Hyperlink"/>
          </w:rPr>
          <w:t>nearest available parking lots with ADA parking stalls</w:t>
        </w:r>
      </w:hyperlink>
      <w:r w:rsidR="008C3DBF">
        <w:rPr>
          <w:rStyle w:val="Hyperlink"/>
        </w:rPr>
        <w:t xml:space="preserve"> </w:t>
      </w:r>
      <w:r w:rsidR="008C3DBF" w:rsidRPr="008C3DBF">
        <w:rPr>
          <w:rStyle w:val="Hyperlink"/>
          <w:color w:val="auto"/>
          <w:u w:val="none"/>
        </w:rPr>
        <w:t>or bus stop</w:t>
      </w:r>
      <w:r w:rsidR="008C3DBF">
        <w:t xml:space="preserve">, and </w:t>
      </w:r>
      <w:r w:rsidR="00BF7D39">
        <w:t xml:space="preserve">any </w:t>
      </w:r>
      <w:r w:rsidR="008C3DBF">
        <w:t xml:space="preserve">known </w:t>
      </w:r>
      <w:r w:rsidR="00BF7D39">
        <w:t>accessibility barriers on department</w:t>
      </w:r>
      <w:r w:rsidR="008C7330">
        <w:t xml:space="preserve"> </w:t>
      </w:r>
      <w:r w:rsidR="006F2775">
        <w:t>website</w:t>
      </w:r>
      <w:r w:rsidR="00BF7D39">
        <w:t xml:space="preserve"> (i.e., the building is under construction, the only accessible entrance is at the southeast corner, an accessible bathroom is only on the first floor, etc.).  </w:t>
      </w:r>
    </w:p>
    <w:p w14:paraId="786AF0B3" w14:textId="77777777" w:rsidR="00F038DD" w:rsidRPr="00F038DD" w:rsidRDefault="00F038DD" w:rsidP="00D23CF8"/>
    <w:p w14:paraId="72610D17" w14:textId="51190106" w:rsidR="006F48DD" w:rsidRPr="00AB77E4" w:rsidRDefault="00BF7D39" w:rsidP="00EC0B1C">
      <w:pPr>
        <w:pStyle w:val="Heading3"/>
        <w:rPr>
          <w:b/>
          <w:bCs/>
        </w:rPr>
      </w:pPr>
      <w:r w:rsidRPr="00AB77E4">
        <w:rPr>
          <w:b/>
          <w:bCs/>
        </w:rPr>
        <w:t xml:space="preserve">Building </w:t>
      </w:r>
    </w:p>
    <w:p w14:paraId="77D0E325" w14:textId="3E3973CD" w:rsidR="00BF7D39" w:rsidRPr="00B70BB8" w:rsidRDefault="00BF7D39" w:rsidP="00B70BB8">
      <w:pPr>
        <w:pStyle w:val="ListParagraph"/>
        <w:numPr>
          <w:ilvl w:val="0"/>
          <w:numId w:val="17"/>
        </w:numPr>
        <w:ind w:left="720"/>
      </w:pPr>
      <w:r w:rsidRPr="00B70BB8">
        <w:t xml:space="preserve">Ensure your building has an </w:t>
      </w:r>
      <w:hyperlink r:id="rId9" w:history="1">
        <w:r w:rsidRPr="00AB77E4">
          <w:rPr>
            <w:rStyle w:val="Hyperlink"/>
          </w:rPr>
          <w:t>accessible entrance</w:t>
        </w:r>
      </w:hyperlink>
    </w:p>
    <w:p w14:paraId="754BC5F2" w14:textId="1C2A8FDB" w:rsidR="00BF7D39" w:rsidRPr="00B70BB8" w:rsidRDefault="00B70BB8" w:rsidP="00B70BB8">
      <w:pPr>
        <w:pStyle w:val="ListParagraph"/>
        <w:numPr>
          <w:ilvl w:val="0"/>
          <w:numId w:val="21"/>
        </w:numPr>
      </w:pPr>
      <w:r w:rsidRPr="00B70BB8">
        <w:t xml:space="preserve">If </w:t>
      </w:r>
      <w:r w:rsidR="00AB77E4">
        <w:t xml:space="preserve">there is </w:t>
      </w:r>
      <w:r w:rsidRPr="00B70BB8">
        <w:t xml:space="preserve">no accessible entrance, inform participants and prepare to meet in </w:t>
      </w:r>
      <w:r w:rsidR="00AB77E4">
        <w:t xml:space="preserve">an </w:t>
      </w:r>
      <w:r w:rsidRPr="00B70BB8">
        <w:t>alternate</w:t>
      </w:r>
      <w:r w:rsidR="00AB77E4">
        <w:t>, accessible</w:t>
      </w:r>
      <w:r w:rsidRPr="00B70BB8">
        <w:t xml:space="preserve"> location </w:t>
      </w:r>
    </w:p>
    <w:p w14:paraId="76F5C53B" w14:textId="5D01059F" w:rsidR="00BF7D39" w:rsidRPr="00B70BB8" w:rsidRDefault="00BF7D39" w:rsidP="00B70BB8">
      <w:pPr>
        <w:pStyle w:val="ListParagraph"/>
        <w:numPr>
          <w:ilvl w:val="0"/>
          <w:numId w:val="21"/>
        </w:numPr>
      </w:pPr>
      <w:r w:rsidRPr="00B70BB8">
        <w:t xml:space="preserve">If </w:t>
      </w:r>
      <w:r w:rsidR="00B70BB8">
        <w:t xml:space="preserve">not all </w:t>
      </w:r>
      <w:r w:rsidRPr="00B70BB8">
        <w:t>entrance</w:t>
      </w:r>
      <w:r w:rsidR="00B70BB8">
        <w:t>s</w:t>
      </w:r>
      <w:r w:rsidRPr="00B70BB8">
        <w:t xml:space="preserve"> </w:t>
      </w:r>
      <w:r w:rsidR="00B70BB8">
        <w:t>are</w:t>
      </w:r>
      <w:r w:rsidRPr="00B70BB8">
        <w:t xml:space="preserve"> accessible, inform visitors of </w:t>
      </w:r>
      <w:hyperlink r:id="rId10" w:history="1">
        <w:r w:rsidR="00B70BB8" w:rsidRPr="00AB77E4">
          <w:rPr>
            <w:rStyle w:val="Hyperlink"/>
          </w:rPr>
          <w:t xml:space="preserve">accessible </w:t>
        </w:r>
        <w:r w:rsidRPr="00AB77E4">
          <w:rPr>
            <w:rStyle w:val="Hyperlink"/>
          </w:rPr>
          <w:t>entrance location</w:t>
        </w:r>
        <w:r w:rsidR="00B70BB8" w:rsidRPr="00AB77E4">
          <w:rPr>
            <w:rStyle w:val="Hyperlink"/>
          </w:rPr>
          <w:t>s</w:t>
        </w:r>
      </w:hyperlink>
    </w:p>
    <w:p w14:paraId="4D9C4D10" w14:textId="35BF8004" w:rsidR="00BF7D39" w:rsidRPr="00B70BB8" w:rsidRDefault="00B70BB8" w:rsidP="00B70BB8">
      <w:pPr>
        <w:pStyle w:val="ListParagraph"/>
        <w:numPr>
          <w:ilvl w:val="0"/>
          <w:numId w:val="17"/>
        </w:numPr>
        <w:ind w:left="720"/>
      </w:pPr>
      <w:r>
        <w:t>Check that p</w:t>
      </w:r>
      <w:r w:rsidR="00BF7D39" w:rsidRPr="00B70BB8">
        <w:t xml:space="preserve">ower door openers are operating </w:t>
      </w:r>
    </w:p>
    <w:p w14:paraId="0045368F" w14:textId="44EC1970" w:rsidR="00BF7D39" w:rsidRPr="00B70BB8" w:rsidRDefault="00B70BB8" w:rsidP="00B70BB8">
      <w:pPr>
        <w:pStyle w:val="ListParagraph"/>
        <w:numPr>
          <w:ilvl w:val="0"/>
          <w:numId w:val="17"/>
        </w:numPr>
        <w:ind w:left="720"/>
      </w:pPr>
      <w:r>
        <w:t xml:space="preserve">Review that there is a </w:t>
      </w:r>
      <w:r w:rsidR="00BF7D39" w:rsidRPr="00B70BB8">
        <w:t xml:space="preserve">36” wide path of travel </w:t>
      </w:r>
      <w:r>
        <w:t xml:space="preserve">from the accessible entrance </w:t>
      </w:r>
      <w:r w:rsidR="00AB77E4">
        <w:t xml:space="preserve">through the building </w:t>
      </w:r>
      <w:r w:rsidR="00BF7D39" w:rsidRPr="00B70BB8">
        <w:t xml:space="preserve">to </w:t>
      </w:r>
      <w:r>
        <w:t xml:space="preserve">the </w:t>
      </w:r>
      <w:r w:rsidR="00BF7D39" w:rsidRPr="00B70BB8">
        <w:t>office space (can reduce to 32” for entry way)</w:t>
      </w:r>
    </w:p>
    <w:p w14:paraId="7A4AB3F5" w14:textId="0210A869" w:rsidR="00BF7D39" w:rsidRPr="00B70BB8" w:rsidRDefault="00BF7D39" w:rsidP="00B70BB8">
      <w:pPr>
        <w:pStyle w:val="ListParagraph"/>
        <w:numPr>
          <w:ilvl w:val="1"/>
          <w:numId w:val="17"/>
        </w:numPr>
        <w:ind w:left="1440"/>
      </w:pPr>
      <w:r w:rsidRPr="00B70BB8">
        <w:t xml:space="preserve">Path of travel </w:t>
      </w:r>
      <w:r w:rsidR="00B70BB8">
        <w:t xml:space="preserve">must be </w:t>
      </w:r>
      <w:r w:rsidRPr="00B70BB8">
        <w:t xml:space="preserve">free of debris, draped cords </w:t>
      </w:r>
    </w:p>
    <w:p w14:paraId="1EE6BE0F" w14:textId="68626DD2" w:rsidR="00BF7D39" w:rsidRPr="00B70BB8" w:rsidRDefault="00BF7D39" w:rsidP="00B70BB8">
      <w:pPr>
        <w:pStyle w:val="ListParagraph"/>
        <w:numPr>
          <w:ilvl w:val="1"/>
          <w:numId w:val="17"/>
        </w:numPr>
        <w:ind w:left="1440"/>
      </w:pPr>
      <w:r w:rsidRPr="00B70BB8">
        <w:t xml:space="preserve">Elevator or wheelchair lift </w:t>
      </w:r>
      <w:r w:rsidR="00B70BB8">
        <w:t>can make up the accessible route</w:t>
      </w:r>
    </w:p>
    <w:p w14:paraId="41EBF39D" w14:textId="77777777" w:rsidR="008C3DBF" w:rsidRDefault="00B70BB8" w:rsidP="008C3DBF">
      <w:pPr>
        <w:pStyle w:val="ListParagraph"/>
        <w:numPr>
          <w:ilvl w:val="0"/>
          <w:numId w:val="17"/>
        </w:numPr>
        <w:ind w:left="720"/>
      </w:pPr>
      <w:r>
        <w:t>All doorway thresholds should not exceed 1/2”</w:t>
      </w:r>
      <w:r w:rsidR="00AB77E4">
        <w:t xml:space="preserve"> in height</w:t>
      </w:r>
    </w:p>
    <w:p w14:paraId="151617A6" w14:textId="527B35E0" w:rsidR="00BF7D39" w:rsidRPr="00B70BB8" w:rsidRDefault="00B70BB8" w:rsidP="00B70BB8">
      <w:pPr>
        <w:pStyle w:val="ListParagraph"/>
        <w:numPr>
          <w:ilvl w:val="0"/>
          <w:numId w:val="17"/>
        </w:numPr>
        <w:ind w:left="720"/>
      </w:pPr>
      <w:r>
        <w:t xml:space="preserve">Know the location of the </w:t>
      </w:r>
      <w:r w:rsidR="00BF7D39" w:rsidRPr="00B70BB8">
        <w:t xml:space="preserve">accessible bathrooms </w:t>
      </w:r>
    </w:p>
    <w:p w14:paraId="6A0660FC" w14:textId="05616A8C" w:rsidR="00BF7D39" w:rsidRPr="00B70BB8" w:rsidRDefault="00B70BB8" w:rsidP="00B70BB8">
      <w:pPr>
        <w:pStyle w:val="ListParagraph"/>
        <w:numPr>
          <w:ilvl w:val="2"/>
          <w:numId w:val="17"/>
        </w:numPr>
        <w:ind w:left="1440"/>
      </w:pPr>
      <w:r>
        <w:t>If there is no accessible bathroom, locate which nearest building has one</w:t>
      </w:r>
    </w:p>
    <w:p w14:paraId="31D3DA4F" w14:textId="241092D2" w:rsidR="00B70BB8" w:rsidRDefault="00B70BB8" w:rsidP="00B70BB8"/>
    <w:p w14:paraId="034D72EA" w14:textId="63BBCD88" w:rsidR="00B70BB8" w:rsidRPr="00AB77E4" w:rsidRDefault="00B70BB8" w:rsidP="00B70BB8">
      <w:pPr>
        <w:pStyle w:val="Heading3"/>
        <w:rPr>
          <w:b/>
          <w:bCs/>
        </w:rPr>
      </w:pPr>
      <w:r w:rsidRPr="00AB77E4">
        <w:rPr>
          <w:b/>
          <w:bCs/>
        </w:rPr>
        <w:t xml:space="preserve">Office Space </w:t>
      </w:r>
    </w:p>
    <w:p w14:paraId="4B8A0DE8" w14:textId="6CE0E53C" w:rsidR="00B70BB8" w:rsidRDefault="000A2E7C" w:rsidP="00B70BB8">
      <w:pPr>
        <w:pStyle w:val="ListParagraph"/>
        <w:numPr>
          <w:ilvl w:val="0"/>
          <w:numId w:val="22"/>
        </w:numPr>
      </w:pPr>
      <w:r>
        <w:t>Check that the entryway into your office space is no less than 32”</w:t>
      </w:r>
      <w:r w:rsidR="00AB77E4">
        <w:t xml:space="preserve"> wide</w:t>
      </w:r>
    </w:p>
    <w:p w14:paraId="673E76FD" w14:textId="13943AE0" w:rsidR="000A2E7C" w:rsidRDefault="000A2E7C" w:rsidP="00B70BB8">
      <w:pPr>
        <w:pStyle w:val="ListParagraph"/>
        <w:numPr>
          <w:ilvl w:val="0"/>
          <w:numId w:val="22"/>
        </w:numPr>
      </w:pPr>
      <w:r>
        <w:t>Maintain a 36” wide clear path of approach to the meeting table</w:t>
      </w:r>
      <w:r w:rsidR="00AB77E4">
        <w:t xml:space="preserve"> or spot</w:t>
      </w:r>
    </w:p>
    <w:p w14:paraId="45424D80" w14:textId="49560464" w:rsidR="000A2E7C" w:rsidRDefault="000A2E7C" w:rsidP="00B70BB8">
      <w:pPr>
        <w:pStyle w:val="ListParagraph"/>
        <w:numPr>
          <w:ilvl w:val="0"/>
          <w:numId w:val="22"/>
        </w:numPr>
      </w:pPr>
      <w:r>
        <w:t>Ensure 60” of clear floor space for wheelchair maneuvering and turning</w:t>
      </w:r>
      <w:r w:rsidR="00AB77E4">
        <w:t xml:space="preserve"> to exit the office</w:t>
      </w:r>
    </w:p>
    <w:p w14:paraId="2F35D452" w14:textId="1F9DB3FD" w:rsidR="000A2E7C" w:rsidRDefault="000A2E7C" w:rsidP="00B70BB8">
      <w:pPr>
        <w:pStyle w:val="ListParagraph"/>
        <w:numPr>
          <w:ilvl w:val="0"/>
          <w:numId w:val="22"/>
        </w:numPr>
      </w:pPr>
      <w:r>
        <w:t>If the meeting table height is not adjustable</w:t>
      </w:r>
    </w:p>
    <w:p w14:paraId="6CA260DD" w14:textId="7CE6AD07" w:rsidR="000A2E7C" w:rsidRDefault="000A2E7C" w:rsidP="000A2E7C">
      <w:pPr>
        <w:pStyle w:val="ListParagraph"/>
        <w:numPr>
          <w:ilvl w:val="1"/>
          <w:numId w:val="22"/>
        </w:numPr>
      </w:pPr>
      <w:r>
        <w:t>Check that the height to the top surface is between 28” – 34”</w:t>
      </w:r>
    </w:p>
    <w:p w14:paraId="356A33EB" w14:textId="45BCF3ED" w:rsidR="000A2E7C" w:rsidRDefault="000A2E7C" w:rsidP="000A2E7C">
      <w:pPr>
        <w:pStyle w:val="ListParagraph"/>
        <w:numPr>
          <w:ilvl w:val="1"/>
          <w:numId w:val="22"/>
        </w:numPr>
      </w:pPr>
      <w:r>
        <w:t>There should be 17” of clear space depth underneath the table for wheelchairs</w:t>
      </w:r>
    </w:p>
    <w:p w14:paraId="77E04F21" w14:textId="32AF2B08" w:rsidR="000A2E7C" w:rsidRDefault="000A2E7C" w:rsidP="000A2E7C">
      <w:pPr>
        <w:pStyle w:val="ListParagraph"/>
        <w:numPr>
          <w:ilvl w:val="0"/>
          <w:numId w:val="1"/>
        </w:numPr>
      </w:pPr>
      <w:r>
        <w:t>Chairs should be easily moveable to create space</w:t>
      </w:r>
    </w:p>
    <w:p w14:paraId="05129DF6" w14:textId="42202FCE" w:rsidR="000A2E7C" w:rsidRDefault="000A2E7C" w:rsidP="000A2E7C">
      <w:pPr>
        <w:pStyle w:val="ListParagraph"/>
        <w:numPr>
          <w:ilvl w:val="0"/>
          <w:numId w:val="1"/>
        </w:numPr>
      </w:pPr>
      <w:r>
        <w:t>Have an array of chairs – with and without arms and oversize</w:t>
      </w:r>
      <w:r w:rsidR="00AB77E4">
        <w:t xml:space="preserve"> –</w:t>
      </w:r>
      <w:r>
        <w:t xml:space="preserve"> to accommodate varying needs</w:t>
      </w:r>
    </w:p>
    <w:p w14:paraId="4856A394" w14:textId="4EDC1C55" w:rsidR="000A2E7C" w:rsidRDefault="000A2E7C" w:rsidP="000A2E7C">
      <w:pPr>
        <w:pStyle w:val="ListParagraph"/>
        <w:numPr>
          <w:ilvl w:val="1"/>
          <w:numId w:val="1"/>
        </w:numPr>
      </w:pPr>
      <w:r>
        <w:t>Have extra chairs available for sign language interpreters or captioners</w:t>
      </w:r>
    </w:p>
    <w:p w14:paraId="15EEE4B3" w14:textId="301247BB" w:rsidR="000A2E7C" w:rsidRDefault="000A2E7C" w:rsidP="000A2E7C">
      <w:pPr>
        <w:pStyle w:val="ListParagraph"/>
        <w:numPr>
          <w:ilvl w:val="0"/>
          <w:numId w:val="1"/>
        </w:numPr>
      </w:pPr>
      <w:r>
        <w:t>Ens</w:t>
      </w:r>
      <w:r w:rsidRPr="000A2E7C">
        <w:t xml:space="preserve">ure ample floor space for </w:t>
      </w:r>
      <w:hyperlink r:id="rId11" w:anchor="service-animals" w:history="1">
        <w:r w:rsidRPr="000A2E7C">
          <w:rPr>
            <w:rStyle w:val="Hyperlink"/>
          </w:rPr>
          <w:t>service animals</w:t>
        </w:r>
      </w:hyperlink>
      <w:r w:rsidRPr="000A2E7C">
        <w:t xml:space="preserve"> or mobility devices</w:t>
      </w:r>
    </w:p>
    <w:p w14:paraId="0E69C7B3" w14:textId="73FFE9F8" w:rsidR="000A2E7C" w:rsidRDefault="000A2E7C" w:rsidP="000A2E7C">
      <w:pPr>
        <w:pStyle w:val="ListParagraph"/>
        <w:numPr>
          <w:ilvl w:val="0"/>
          <w:numId w:val="1"/>
        </w:numPr>
      </w:pPr>
      <w:r>
        <w:t>If office lighting is not dimmable, have a floor lamp available</w:t>
      </w:r>
      <w:r w:rsidR="00AB77E4">
        <w:t xml:space="preserve"> to reduce overall brigh</w:t>
      </w:r>
      <w:r w:rsidR="003F2C69">
        <w:t>t</w:t>
      </w:r>
      <w:r w:rsidR="00AB77E4">
        <w:t>ness</w:t>
      </w:r>
    </w:p>
    <w:p w14:paraId="455BDCF3" w14:textId="3C216B20" w:rsidR="000A2E7C" w:rsidRDefault="000A2E7C" w:rsidP="000A2E7C">
      <w:pPr>
        <w:pStyle w:val="ListParagraph"/>
        <w:numPr>
          <w:ilvl w:val="0"/>
          <w:numId w:val="1"/>
        </w:numPr>
      </w:pPr>
      <w:r>
        <w:t>If temperature cannot be well controlled, have a fan to help cool the space</w:t>
      </w:r>
    </w:p>
    <w:p w14:paraId="3B0ED787" w14:textId="77777777" w:rsidR="00F038DD" w:rsidRPr="00F038DD" w:rsidRDefault="00F038DD" w:rsidP="00221E62"/>
    <w:p w14:paraId="4622F89F" w14:textId="6A9D8504" w:rsidR="00C42F12" w:rsidRPr="00AB77E4" w:rsidRDefault="000A2E7C" w:rsidP="00EC0B1C">
      <w:pPr>
        <w:pStyle w:val="Heading3"/>
        <w:rPr>
          <w:b/>
          <w:bCs/>
        </w:rPr>
      </w:pPr>
      <w:r w:rsidRPr="00AB77E4">
        <w:rPr>
          <w:b/>
          <w:bCs/>
        </w:rPr>
        <w:t>Print Materials</w:t>
      </w:r>
    </w:p>
    <w:p w14:paraId="4823385F" w14:textId="67C8B9D1" w:rsidR="000A2E7C" w:rsidRDefault="000A2E7C" w:rsidP="000A2E7C">
      <w:pPr>
        <w:pStyle w:val="ListParagraph"/>
        <w:numPr>
          <w:ilvl w:val="0"/>
          <w:numId w:val="23"/>
        </w:numPr>
      </w:pPr>
      <w:r>
        <w:t>Maintain a large-print version</w:t>
      </w:r>
      <w:r w:rsidR="00AB77E4">
        <w:t xml:space="preserve"> of materials that will be used during the meeting</w:t>
      </w:r>
    </w:p>
    <w:p w14:paraId="3D391A17" w14:textId="2AD4B517" w:rsidR="00AB77E4" w:rsidRDefault="000A2E7C" w:rsidP="00AB77E4">
      <w:pPr>
        <w:pStyle w:val="ListParagraph"/>
        <w:numPr>
          <w:ilvl w:val="1"/>
          <w:numId w:val="23"/>
        </w:numPr>
      </w:pPr>
      <w:r>
        <w:t>Font size at least 18 points</w:t>
      </w:r>
    </w:p>
    <w:p w14:paraId="4C14CF8A" w14:textId="77777777" w:rsidR="000A2E7C" w:rsidRDefault="000A2E7C" w:rsidP="000A2E7C">
      <w:pPr>
        <w:pStyle w:val="ListParagraph"/>
        <w:numPr>
          <w:ilvl w:val="1"/>
          <w:numId w:val="23"/>
        </w:numPr>
      </w:pPr>
      <w:r>
        <w:t>Line spacing at least 1.15</w:t>
      </w:r>
    </w:p>
    <w:p w14:paraId="23D8C4AC" w14:textId="77777777" w:rsidR="000A2E7C" w:rsidRDefault="000A2E7C" w:rsidP="000A2E7C">
      <w:pPr>
        <w:pStyle w:val="ListParagraph"/>
        <w:numPr>
          <w:ilvl w:val="0"/>
          <w:numId w:val="23"/>
        </w:numPr>
      </w:pPr>
      <w:r>
        <w:lastRenderedPageBreak/>
        <w:t>Use strong color contrast between text, images, and paper color</w:t>
      </w:r>
    </w:p>
    <w:p w14:paraId="5C977FC7" w14:textId="0D177D6A" w:rsidR="000A2E7C" w:rsidRDefault="000A2E7C" w:rsidP="000A2E7C">
      <w:pPr>
        <w:pStyle w:val="ListParagraph"/>
        <w:numPr>
          <w:ilvl w:val="0"/>
          <w:numId w:val="23"/>
        </w:numPr>
      </w:pPr>
      <w:r>
        <w:t xml:space="preserve">Have materials also available electronically with a </w:t>
      </w:r>
      <w:hyperlink r:id="rId12" w:history="1">
        <w:r w:rsidRPr="00AB77E4">
          <w:rPr>
            <w:rStyle w:val="Hyperlink"/>
          </w:rPr>
          <w:t>short URL link</w:t>
        </w:r>
      </w:hyperlink>
      <w:r>
        <w:t xml:space="preserve"> to provide to individuals who need them for their assistive technology devices</w:t>
      </w:r>
    </w:p>
    <w:p w14:paraId="3181BC0D" w14:textId="77777777" w:rsidR="000A2E7C" w:rsidRDefault="000A2E7C" w:rsidP="000A2E7C"/>
    <w:p w14:paraId="4DE0DF80" w14:textId="6F99D958" w:rsidR="005D2EC6" w:rsidRPr="008C3DBF" w:rsidRDefault="000A2E7C" w:rsidP="000A2E7C">
      <w:pPr>
        <w:pStyle w:val="Heading3"/>
        <w:rPr>
          <w:b/>
          <w:bCs/>
        </w:rPr>
      </w:pPr>
      <w:r w:rsidRPr="008C3DBF">
        <w:rPr>
          <w:b/>
          <w:bCs/>
        </w:rPr>
        <w:t>Digital Materials</w:t>
      </w:r>
      <w:r w:rsidR="005D2EC6" w:rsidRPr="008C3DBF">
        <w:rPr>
          <w:b/>
          <w:bCs/>
        </w:rPr>
        <w:t xml:space="preserve"> </w:t>
      </w:r>
    </w:p>
    <w:p w14:paraId="422779E4" w14:textId="2EF8850F" w:rsidR="005D2EC6" w:rsidRDefault="000A2E7C" w:rsidP="000A2E7C">
      <w:pPr>
        <w:pStyle w:val="ListParagraph"/>
        <w:numPr>
          <w:ilvl w:val="0"/>
          <w:numId w:val="24"/>
        </w:numPr>
      </w:pPr>
      <w:r>
        <w:t>All images should have alternative text making them accessible to screen readers</w:t>
      </w:r>
    </w:p>
    <w:p w14:paraId="0F154C18" w14:textId="11C4DA11" w:rsidR="000A2E7C" w:rsidRDefault="00AB77E4" w:rsidP="000A2E7C">
      <w:pPr>
        <w:pStyle w:val="ListParagraph"/>
        <w:numPr>
          <w:ilvl w:val="0"/>
          <w:numId w:val="24"/>
        </w:numPr>
      </w:pPr>
      <w:r>
        <w:t>Use strong color contrast between text and background color</w:t>
      </w:r>
    </w:p>
    <w:p w14:paraId="47EE8B0D" w14:textId="6C9C5AB4" w:rsidR="00AB77E4" w:rsidRDefault="00AB77E4" w:rsidP="000A2E7C">
      <w:pPr>
        <w:pStyle w:val="ListParagraph"/>
        <w:numPr>
          <w:ilvl w:val="0"/>
          <w:numId w:val="24"/>
        </w:numPr>
      </w:pPr>
      <w:r>
        <w:t xml:space="preserve">All videos should have </w:t>
      </w:r>
      <w:hyperlink r:id="rId13" w:anchor="how" w:history="1">
        <w:r w:rsidRPr="00AB77E4">
          <w:rPr>
            <w:rStyle w:val="Hyperlink"/>
          </w:rPr>
          <w:t>captions</w:t>
        </w:r>
      </w:hyperlink>
    </w:p>
    <w:p w14:paraId="134B24B9" w14:textId="77777777" w:rsidR="00AB77E4" w:rsidRDefault="00AB77E4" w:rsidP="008C3DBF"/>
    <w:p w14:paraId="26F45FE2" w14:textId="2C5290B6" w:rsidR="008C3DBF" w:rsidRPr="008C3DBF" w:rsidRDefault="008C3DBF" w:rsidP="008C3DBF">
      <w:pPr>
        <w:pStyle w:val="Heading3"/>
        <w:rPr>
          <w:b/>
          <w:bCs/>
        </w:rPr>
      </w:pPr>
      <w:bookmarkStart w:id="0" w:name="_Hlk34502568"/>
      <w:r w:rsidRPr="008C3DBF">
        <w:rPr>
          <w:b/>
          <w:bCs/>
        </w:rPr>
        <w:t xml:space="preserve">Have questions or want to discuss or review a specific meeting space? </w:t>
      </w:r>
    </w:p>
    <w:p w14:paraId="080F3506" w14:textId="77777777" w:rsidR="008C3DBF" w:rsidRDefault="008C3DBF" w:rsidP="008C3DBF">
      <w:pPr>
        <w:pStyle w:val="ListParagraph"/>
        <w:numPr>
          <w:ilvl w:val="0"/>
          <w:numId w:val="15"/>
        </w:numPr>
      </w:pPr>
      <w:r>
        <w:t xml:space="preserve">Contact the </w:t>
      </w:r>
      <w:hyperlink r:id="rId14" w:history="1">
        <w:r w:rsidRPr="00A7358B">
          <w:rPr>
            <w:rStyle w:val="Hyperlink"/>
          </w:rPr>
          <w:t>ADA Coordinator</w:t>
        </w:r>
      </w:hyperlink>
      <w:r w:rsidRPr="0011503C">
        <w:rPr>
          <w:rStyle w:val="Hyperlink"/>
          <w:color w:val="auto"/>
          <w:u w:val="none"/>
        </w:rPr>
        <w:t>:</w:t>
      </w:r>
      <w:r>
        <w:rPr>
          <w:rStyle w:val="Hyperlink"/>
          <w:u w:val="none"/>
        </w:rPr>
        <w:t xml:space="preserve"> </w:t>
      </w:r>
      <w:hyperlink r:id="rId15" w:history="1">
        <w:r w:rsidRPr="007C068E">
          <w:rPr>
            <w:rStyle w:val="Hyperlink"/>
          </w:rPr>
          <w:t>ada_coordinator@wisc.edu</w:t>
        </w:r>
      </w:hyperlink>
      <w:r>
        <w:t xml:space="preserve"> or (608) 265-6018 </w:t>
      </w:r>
    </w:p>
    <w:p w14:paraId="4A71EB70" w14:textId="77777777" w:rsidR="008C3DBF" w:rsidRPr="00163CE2" w:rsidRDefault="008C3DBF" w:rsidP="008C3DBF">
      <w:pPr>
        <w:pStyle w:val="ListParagraph"/>
        <w:numPr>
          <w:ilvl w:val="0"/>
          <w:numId w:val="15"/>
        </w:numPr>
      </w:pPr>
      <w:r>
        <w:t xml:space="preserve">Visit </w:t>
      </w:r>
      <w:hyperlink r:id="rId16" w:history="1">
        <w:r w:rsidRPr="00CA7665">
          <w:rPr>
            <w:rStyle w:val="Hyperlink"/>
          </w:rPr>
          <w:t>Accessibility@UW-Madison</w:t>
        </w:r>
      </w:hyperlink>
      <w:r>
        <w:t xml:space="preserve"> for additional resources and information </w:t>
      </w:r>
      <w:bookmarkEnd w:id="0"/>
    </w:p>
    <w:p w14:paraId="42E00388" w14:textId="77777777" w:rsidR="008C3DBF" w:rsidRPr="00F038DD" w:rsidRDefault="008C3DBF" w:rsidP="00221E62"/>
    <w:sectPr w:rsidR="008C3DBF" w:rsidRPr="00F038DD" w:rsidSect="00EE7C1C">
      <w:footerReference w:type="default" r:id="rId17"/>
      <w:headerReference w:type="first" r:id="rId18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77318" w14:textId="77777777" w:rsidR="002B61F1" w:rsidRDefault="002B61F1" w:rsidP="00A37456">
      <w:r>
        <w:separator/>
      </w:r>
    </w:p>
  </w:endnote>
  <w:endnote w:type="continuationSeparator" w:id="0">
    <w:p w14:paraId="08A8965D" w14:textId="77777777" w:rsidR="002B61F1" w:rsidRDefault="002B61F1" w:rsidP="00A3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C37C" w14:textId="32C7F7A2" w:rsidR="00EE7C1C" w:rsidRDefault="00EE7C1C" w:rsidP="00EE7C1C">
    <w:pPr>
      <w:pStyle w:val="Footer"/>
      <w:tabs>
        <w:tab w:val="left" w:pos="5368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Created: </w:t>
    </w:r>
    <w:r w:rsidR="00940E42">
      <w:rPr>
        <w:sz w:val="16"/>
        <w:szCs w:val="16"/>
      </w:rPr>
      <w:t>March</w:t>
    </w:r>
    <w:r>
      <w:rPr>
        <w:sz w:val="16"/>
        <w:szCs w:val="16"/>
      </w:rPr>
      <w:t xml:space="preserve"> 202</w:t>
    </w:r>
    <w:r w:rsidR="00940E42">
      <w:rPr>
        <w:sz w:val="16"/>
        <w:szCs w:val="16"/>
      </w:rPr>
      <w:t>3</w:t>
    </w:r>
  </w:p>
  <w:p w14:paraId="32364FA1" w14:textId="47C833C2" w:rsidR="00EE7C1C" w:rsidRDefault="00EE7C1C" w:rsidP="00EE7C1C">
    <w:pPr>
      <w:pStyle w:val="Footer"/>
      <w:jc w:val="right"/>
      <w:rPr>
        <w:sz w:val="16"/>
        <w:szCs w:val="16"/>
      </w:rPr>
    </w:pPr>
    <w:r w:rsidRPr="00AD726C">
      <w:rPr>
        <w:sz w:val="16"/>
        <w:szCs w:val="16"/>
      </w:rPr>
      <w:fldChar w:fldCharType="begin"/>
    </w:r>
    <w:r w:rsidRPr="00AD726C">
      <w:rPr>
        <w:sz w:val="16"/>
        <w:szCs w:val="16"/>
      </w:rPr>
      <w:instrText xml:space="preserve"> FILENAME  \* Lower \p  \* MERGEFORMAT </w:instrText>
    </w:r>
    <w:r w:rsidRPr="00AD726C">
      <w:rPr>
        <w:sz w:val="16"/>
        <w:szCs w:val="16"/>
      </w:rPr>
      <w:fldChar w:fldCharType="separate"/>
    </w:r>
    <w:r w:rsidR="00940E42">
      <w:rPr>
        <w:noProof/>
        <w:sz w:val="16"/>
        <w:szCs w:val="16"/>
      </w:rPr>
      <w:t>s:\oc unit specific\ada\website documents\accessibility resources\guide to an accessible office.docx</w:t>
    </w:r>
    <w:r w:rsidRPr="00AD726C">
      <w:rPr>
        <w:sz w:val="16"/>
        <w:szCs w:val="16"/>
      </w:rPr>
      <w:fldChar w:fldCharType="end"/>
    </w:r>
  </w:p>
  <w:p w14:paraId="1DB9AAEA" w14:textId="68999652" w:rsidR="00EE7C1C" w:rsidRDefault="00EE7C1C" w:rsidP="00EE7C1C">
    <w:pPr>
      <w:pStyle w:val="Footer"/>
      <w:tabs>
        <w:tab w:val="clear" w:pos="4680"/>
        <w:tab w:val="clear" w:pos="9360"/>
        <w:tab w:val="left" w:pos="179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2347" w14:textId="77777777" w:rsidR="002B61F1" w:rsidRDefault="002B61F1" w:rsidP="00A37456">
      <w:r>
        <w:separator/>
      </w:r>
    </w:p>
  </w:footnote>
  <w:footnote w:type="continuationSeparator" w:id="0">
    <w:p w14:paraId="55806521" w14:textId="77777777" w:rsidR="002B61F1" w:rsidRDefault="002B61F1" w:rsidP="00A3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89C0" w14:textId="20EAFEBA" w:rsidR="00EE7C1C" w:rsidRDefault="00EE7C1C" w:rsidP="00EE7C1C">
    <w:pPr>
      <w:pStyle w:val="Heading1"/>
      <w:pBdr>
        <w:bottom w:val="single" w:sz="12" w:space="1" w:color="auto"/>
      </w:pBdr>
      <w:rPr>
        <w:rFonts w:asciiTheme="majorHAnsi" w:hAnsiTheme="majorHAnsi" w:cstheme="majorHAnsi"/>
        <w:sz w:val="56"/>
        <w:szCs w:val="56"/>
      </w:rPr>
    </w:pPr>
    <w:r w:rsidRPr="00EE7C1C">
      <w:rPr>
        <w:rFonts w:asciiTheme="majorHAnsi" w:hAnsiTheme="majorHAnsi" w:cstheme="majorHAnsi"/>
        <w:sz w:val="56"/>
        <w:szCs w:val="56"/>
      </w:rPr>
      <w:t xml:space="preserve">Planning an Accessible </w:t>
    </w:r>
    <w:r w:rsidR="00701D20">
      <w:rPr>
        <w:rFonts w:asciiTheme="majorHAnsi" w:hAnsiTheme="majorHAnsi" w:cstheme="majorHAnsi"/>
        <w:sz w:val="56"/>
        <w:szCs w:val="56"/>
      </w:rPr>
      <w:t xml:space="preserve">Office </w:t>
    </w:r>
    <w:r w:rsidR="001C316C">
      <w:rPr>
        <w:rFonts w:asciiTheme="majorHAnsi" w:hAnsiTheme="majorHAnsi" w:cstheme="majorHAnsi"/>
        <w:sz w:val="56"/>
        <w:szCs w:val="56"/>
      </w:rPr>
      <w:t>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B42"/>
    <w:multiLevelType w:val="hybridMultilevel"/>
    <w:tmpl w:val="1B4A6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C0B0D"/>
    <w:multiLevelType w:val="hybridMultilevel"/>
    <w:tmpl w:val="3020B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63531"/>
    <w:multiLevelType w:val="hybridMultilevel"/>
    <w:tmpl w:val="8C2E6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25588"/>
    <w:multiLevelType w:val="hybridMultilevel"/>
    <w:tmpl w:val="26F2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3A49"/>
    <w:multiLevelType w:val="hybridMultilevel"/>
    <w:tmpl w:val="E1E81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550A29"/>
    <w:multiLevelType w:val="hybridMultilevel"/>
    <w:tmpl w:val="3CDC1022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6149C6"/>
    <w:multiLevelType w:val="hybridMultilevel"/>
    <w:tmpl w:val="85CC7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4302D6"/>
    <w:multiLevelType w:val="hybridMultilevel"/>
    <w:tmpl w:val="B04A8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376CC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84383"/>
    <w:multiLevelType w:val="hybridMultilevel"/>
    <w:tmpl w:val="910010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CE30A8"/>
    <w:multiLevelType w:val="hybridMultilevel"/>
    <w:tmpl w:val="A418A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4020CA"/>
    <w:multiLevelType w:val="hybridMultilevel"/>
    <w:tmpl w:val="F69457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C17F95"/>
    <w:multiLevelType w:val="hybridMultilevel"/>
    <w:tmpl w:val="95D69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A7747D"/>
    <w:multiLevelType w:val="hybridMultilevel"/>
    <w:tmpl w:val="3ACCF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99513A"/>
    <w:multiLevelType w:val="hybridMultilevel"/>
    <w:tmpl w:val="B01216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67A97FE6"/>
    <w:multiLevelType w:val="hybridMultilevel"/>
    <w:tmpl w:val="566CD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92EEA"/>
    <w:multiLevelType w:val="hybridMultilevel"/>
    <w:tmpl w:val="00F65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8514E"/>
    <w:multiLevelType w:val="hybridMultilevel"/>
    <w:tmpl w:val="0316B3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301BEC"/>
    <w:multiLevelType w:val="hybridMultilevel"/>
    <w:tmpl w:val="7A64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6B3C36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03DAE"/>
    <w:multiLevelType w:val="hybridMultilevel"/>
    <w:tmpl w:val="E90C32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8D3AA6"/>
    <w:multiLevelType w:val="hybridMultilevel"/>
    <w:tmpl w:val="6F800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733AD"/>
    <w:multiLevelType w:val="hybridMultilevel"/>
    <w:tmpl w:val="85F23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1780426">
    <w:abstractNumId w:val="18"/>
  </w:num>
  <w:num w:numId="2" w16cid:durableId="1695422139">
    <w:abstractNumId w:val="13"/>
  </w:num>
  <w:num w:numId="3" w16cid:durableId="1677268002">
    <w:abstractNumId w:val="6"/>
  </w:num>
  <w:num w:numId="4" w16cid:durableId="2082555328">
    <w:abstractNumId w:val="20"/>
  </w:num>
  <w:num w:numId="5" w16cid:durableId="1756828947">
    <w:abstractNumId w:val="1"/>
  </w:num>
  <w:num w:numId="6" w16cid:durableId="1949197631">
    <w:abstractNumId w:val="0"/>
  </w:num>
  <w:num w:numId="7" w16cid:durableId="1520004487">
    <w:abstractNumId w:val="22"/>
  </w:num>
  <w:num w:numId="8" w16cid:durableId="490799156">
    <w:abstractNumId w:val="10"/>
  </w:num>
  <w:num w:numId="9" w16cid:durableId="201865445">
    <w:abstractNumId w:val="4"/>
  </w:num>
  <w:num w:numId="10" w16cid:durableId="65150314">
    <w:abstractNumId w:val="12"/>
  </w:num>
  <w:num w:numId="11" w16cid:durableId="670179750">
    <w:abstractNumId w:val="9"/>
  </w:num>
  <w:num w:numId="12" w16cid:durableId="1157065094">
    <w:abstractNumId w:val="19"/>
  </w:num>
  <w:num w:numId="13" w16cid:durableId="1617911332">
    <w:abstractNumId w:val="8"/>
  </w:num>
  <w:num w:numId="14" w16cid:durableId="621880559">
    <w:abstractNumId w:val="2"/>
  </w:num>
  <w:num w:numId="15" w16cid:durableId="1418213443">
    <w:abstractNumId w:val="3"/>
  </w:num>
  <w:num w:numId="16" w16cid:durableId="2002460618">
    <w:abstractNumId w:val="7"/>
  </w:num>
  <w:num w:numId="17" w16cid:durableId="1694531461">
    <w:abstractNumId w:val="11"/>
  </w:num>
  <w:num w:numId="18" w16cid:durableId="1624118645">
    <w:abstractNumId w:val="14"/>
  </w:num>
  <w:num w:numId="19" w16cid:durableId="344094175">
    <w:abstractNumId w:val="7"/>
  </w:num>
  <w:num w:numId="20" w16cid:durableId="1934439130">
    <w:abstractNumId w:val="5"/>
  </w:num>
  <w:num w:numId="21" w16cid:durableId="1794246218">
    <w:abstractNumId w:val="17"/>
  </w:num>
  <w:num w:numId="22" w16cid:durableId="1831676299">
    <w:abstractNumId w:val="15"/>
  </w:num>
  <w:num w:numId="23" w16cid:durableId="1832066142">
    <w:abstractNumId w:val="16"/>
  </w:num>
  <w:num w:numId="24" w16cid:durableId="19280141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58"/>
    <w:rsid w:val="000A2E7C"/>
    <w:rsid w:val="000B52A2"/>
    <w:rsid w:val="00101114"/>
    <w:rsid w:val="00111C1F"/>
    <w:rsid w:val="0011503C"/>
    <w:rsid w:val="00132A54"/>
    <w:rsid w:val="00163CE2"/>
    <w:rsid w:val="001C316C"/>
    <w:rsid w:val="00221E62"/>
    <w:rsid w:val="002336C0"/>
    <w:rsid w:val="00296BF6"/>
    <w:rsid w:val="002B61F1"/>
    <w:rsid w:val="002C2825"/>
    <w:rsid w:val="002C28DE"/>
    <w:rsid w:val="00325B36"/>
    <w:rsid w:val="00333536"/>
    <w:rsid w:val="00345996"/>
    <w:rsid w:val="00346AE3"/>
    <w:rsid w:val="00374A5C"/>
    <w:rsid w:val="0037783F"/>
    <w:rsid w:val="003C5B6D"/>
    <w:rsid w:val="003E3CD6"/>
    <w:rsid w:val="003F2C69"/>
    <w:rsid w:val="0047127E"/>
    <w:rsid w:val="004C0D07"/>
    <w:rsid w:val="004D0541"/>
    <w:rsid w:val="00535E84"/>
    <w:rsid w:val="00537B88"/>
    <w:rsid w:val="00545894"/>
    <w:rsid w:val="00570C8D"/>
    <w:rsid w:val="00594768"/>
    <w:rsid w:val="005D2EC6"/>
    <w:rsid w:val="006307B5"/>
    <w:rsid w:val="006A14DC"/>
    <w:rsid w:val="006F2775"/>
    <w:rsid w:val="006F48DD"/>
    <w:rsid w:val="00701D20"/>
    <w:rsid w:val="007E0F66"/>
    <w:rsid w:val="007E7708"/>
    <w:rsid w:val="008018C4"/>
    <w:rsid w:val="00814A41"/>
    <w:rsid w:val="008C3DBF"/>
    <w:rsid w:val="008C7330"/>
    <w:rsid w:val="008F69AC"/>
    <w:rsid w:val="00940E42"/>
    <w:rsid w:val="00976CB3"/>
    <w:rsid w:val="009A6B08"/>
    <w:rsid w:val="009B69FE"/>
    <w:rsid w:val="009E1DD7"/>
    <w:rsid w:val="009F6A86"/>
    <w:rsid w:val="00A37456"/>
    <w:rsid w:val="00A5457A"/>
    <w:rsid w:val="00A6404A"/>
    <w:rsid w:val="00A7358B"/>
    <w:rsid w:val="00A745FD"/>
    <w:rsid w:val="00A869D1"/>
    <w:rsid w:val="00AB77E4"/>
    <w:rsid w:val="00AD6525"/>
    <w:rsid w:val="00AD726C"/>
    <w:rsid w:val="00AD7EE7"/>
    <w:rsid w:val="00B43FD6"/>
    <w:rsid w:val="00B70BB8"/>
    <w:rsid w:val="00B9422C"/>
    <w:rsid w:val="00BF3E6A"/>
    <w:rsid w:val="00BF7D39"/>
    <w:rsid w:val="00C17669"/>
    <w:rsid w:val="00C42F12"/>
    <w:rsid w:val="00CA7665"/>
    <w:rsid w:val="00CF58D6"/>
    <w:rsid w:val="00CF6C28"/>
    <w:rsid w:val="00D011BC"/>
    <w:rsid w:val="00D23CF8"/>
    <w:rsid w:val="00D42084"/>
    <w:rsid w:val="00D72DBF"/>
    <w:rsid w:val="00D8655B"/>
    <w:rsid w:val="00D96577"/>
    <w:rsid w:val="00E3490E"/>
    <w:rsid w:val="00E879D2"/>
    <w:rsid w:val="00EC0B1C"/>
    <w:rsid w:val="00EE7C1C"/>
    <w:rsid w:val="00F038DD"/>
    <w:rsid w:val="00F63098"/>
    <w:rsid w:val="00F73BBA"/>
    <w:rsid w:val="00FB21B1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16F1725"/>
  <w15:chartTrackingRefBased/>
  <w15:docId w15:val="{F0129ED2-B100-4B04-950B-F6D704B7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58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A374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B5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74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1">
    <w:name w:val="p1"/>
    <w:basedOn w:val="Normal"/>
    <w:rsid w:val="00A37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4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456"/>
  </w:style>
  <w:style w:type="paragraph" w:styleId="Footer">
    <w:name w:val="footer"/>
    <w:basedOn w:val="Normal"/>
    <w:link w:val="Foot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456"/>
  </w:style>
  <w:style w:type="paragraph" w:styleId="Title">
    <w:name w:val="Title"/>
    <w:basedOn w:val="Normal"/>
    <w:next w:val="Normal"/>
    <w:link w:val="TitleChar"/>
    <w:uiPriority w:val="10"/>
    <w:qFormat/>
    <w:rsid w:val="00A374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3BB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942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9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49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458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58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portation.wisc.edu/accessible-transportation-options/" TargetMode="External"/><Relationship Id="rId13" Type="http://schemas.openxmlformats.org/officeDocument/2006/relationships/hyperlink" Target="https://it.wisc.edu/learn/make-it-accessible/create-accessible-video-and-audio-content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mpliance.wisc.edu/documents/guide-to-accessible-tagline-statements-for-event-announcements/" TargetMode="External"/><Relationship Id="rId12" Type="http://schemas.openxmlformats.org/officeDocument/2006/relationships/hyperlink" Target="https://go.wisc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ccessible.wisc.ed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mpliance.wisc.edu/ada/service-and-assistance-animals/service-and-assistance-animals-types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da_coordinator@wisc.edu" TargetMode="External"/><Relationship Id="rId10" Type="http://schemas.openxmlformats.org/officeDocument/2006/relationships/hyperlink" Target="https://accessibility.fpm.wisc.edu/campus-building-locations-entrance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ccessibility.fpm.wisc.edu/campus-building-locations-entrances/" TargetMode="External"/><Relationship Id="rId14" Type="http://schemas.openxmlformats.org/officeDocument/2006/relationships/hyperlink" Target="https://compliance.wisc.edu/a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Mota</dc:creator>
  <cp:keywords/>
  <dc:description/>
  <cp:lastModifiedBy>Ruben Mota</cp:lastModifiedBy>
  <cp:revision>29</cp:revision>
  <cp:lastPrinted>2020-02-24T22:06:00Z</cp:lastPrinted>
  <dcterms:created xsi:type="dcterms:W3CDTF">2020-03-08T00:23:00Z</dcterms:created>
  <dcterms:modified xsi:type="dcterms:W3CDTF">2023-03-13T19:53:00Z</dcterms:modified>
</cp:coreProperties>
</file>