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844B7" w14:textId="114701B7" w:rsidR="3C6BBB51" w:rsidRDefault="3C6BBB51" w:rsidP="2DF4DD73">
      <w:pPr>
        <w:spacing w:after="0" w:line="240" w:lineRule="auto"/>
        <w:jc w:val="center"/>
      </w:pPr>
      <w:r>
        <w:rPr>
          <w:noProof/>
        </w:rPr>
        <w:drawing>
          <wp:inline distT="0" distB="0" distL="0" distR="0" wp14:anchorId="645F89F4" wp14:editId="57E26970">
            <wp:extent cx="2609314" cy="1182726"/>
            <wp:effectExtent l="0" t="0" r="0" b="0"/>
            <wp:docPr id="1342292744" name="Picture 134229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609314" cy="1182726"/>
                    </a:xfrm>
                    <a:prstGeom prst="rect">
                      <a:avLst/>
                    </a:prstGeom>
                  </pic:spPr>
                </pic:pic>
              </a:graphicData>
            </a:graphic>
          </wp:inline>
        </w:drawing>
      </w:r>
    </w:p>
    <w:p w14:paraId="01AA1BF3" w14:textId="76634C46" w:rsidR="3C6BBB51" w:rsidRDefault="3C6BBB51" w:rsidP="2DF4DD73">
      <w:pPr>
        <w:spacing w:after="0" w:line="240" w:lineRule="auto"/>
        <w:jc w:val="center"/>
        <w:rPr>
          <w:rFonts w:ascii="Calibri" w:eastAsia="Calibri" w:hAnsi="Calibri" w:cs="Calibri"/>
          <w:b/>
          <w:bCs/>
          <w:color w:val="000000" w:themeColor="text1"/>
          <w:sz w:val="24"/>
          <w:szCs w:val="24"/>
          <w:u w:val="single"/>
        </w:rPr>
      </w:pPr>
    </w:p>
    <w:p w14:paraId="1B62A107" w14:textId="397256E6" w:rsidR="3C6BBB51" w:rsidRDefault="3C6BBB51" w:rsidP="2DF4DD73">
      <w:pPr>
        <w:spacing w:after="0" w:line="240" w:lineRule="auto"/>
        <w:jc w:val="center"/>
        <w:rPr>
          <w:rFonts w:ascii="Calibri" w:eastAsia="Calibri" w:hAnsi="Calibri" w:cs="Calibri"/>
          <w:b/>
          <w:bCs/>
          <w:color w:val="000000" w:themeColor="text1"/>
          <w:sz w:val="24"/>
          <w:szCs w:val="24"/>
          <w:u w:val="single"/>
        </w:rPr>
      </w:pPr>
    </w:p>
    <w:p w14:paraId="1034F1C2" w14:textId="6430E9EB" w:rsidR="3C6BBB51" w:rsidRDefault="2DF4DD73" w:rsidP="2DF4DD73">
      <w:pPr>
        <w:spacing w:after="0" w:line="240" w:lineRule="auto"/>
        <w:jc w:val="center"/>
        <w:rPr>
          <w:rFonts w:ascii="Calibri" w:eastAsia="Calibri" w:hAnsi="Calibri" w:cs="Calibri"/>
          <w:b/>
          <w:bCs/>
          <w:color w:val="000000" w:themeColor="text1"/>
          <w:sz w:val="24"/>
          <w:szCs w:val="24"/>
          <w:u w:val="single"/>
        </w:rPr>
      </w:pPr>
      <w:r w:rsidRPr="2DF4DD73">
        <w:rPr>
          <w:rFonts w:ascii="Calibri" w:eastAsia="Calibri" w:hAnsi="Calibri" w:cs="Calibri"/>
          <w:b/>
          <w:bCs/>
          <w:color w:val="000000" w:themeColor="text1"/>
          <w:sz w:val="24"/>
          <w:szCs w:val="24"/>
          <w:u w:val="single"/>
        </w:rPr>
        <w:t>Unified Hostile &amp; Intimidating Behavior Policy Application Guidance</w:t>
      </w:r>
    </w:p>
    <w:p w14:paraId="4A676398" w14:textId="0F75384B" w:rsidR="3E96D8AA" w:rsidRDefault="3E96D8AA" w:rsidP="004E40C6">
      <w:pPr>
        <w:spacing w:after="0"/>
        <w:rPr>
          <w:rFonts w:ascii="Calibri" w:eastAsia="Calibri" w:hAnsi="Calibri" w:cs="Calibri"/>
          <w:sz w:val="24"/>
          <w:szCs w:val="24"/>
        </w:rPr>
      </w:pPr>
    </w:p>
    <w:p w14:paraId="2685951F" w14:textId="397FB591" w:rsidR="3688046F" w:rsidRDefault="2DF4DD73" w:rsidP="004E40C6">
      <w:pPr>
        <w:spacing w:after="0"/>
        <w:rPr>
          <w:rFonts w:ascii="Calibri" w:eastAsia="Calibri" w:hAnsi="Calibri" w:cs="Calibri"/>
          <w:sz w:val="24"/>
          <w:szCs w:val="24"/>
        </w:rPr>
      </w:pPr>
      <w:r w:rsidRPr="2DF4DD73">
        <w:rPr>
          <w:rFonts w:ascii="Calibri" w:eastAsia="Calibri" w:hAnsi="Calibri" w:cs="Calibri"/>
          <w:sz w:val="24"/>
          <w:szCs w:val="24"/>
        </w:rPr>
        <w:t>This document is intended to provide guidance to the investigating office that is tasked with determining whether allegation(s) in a complaint constitute a violation of UW-Madison's Hostile and Intimidating Behavior policy. As guidance, the examples and definitions are not intended to act as policy. Alleged behavior in a complaint may meet the definition of an example below and still not constitute a HIB policy violation.</w:t>
      </w:r>
    </w:p>
    <w:p w14:paraId="66BE5780" w14:textId="0546C728" w:rsidR="2DF4DD73" w:rsidRDefault="2DF4DD73" w:rsidP="2DF4DD73">
      <w:pPr>
        <w:spacing w:after="0"/>
        <w:rPr>
          <w:rFonts w:ascii="Calibri" w:eastAsia="Calibri" w:hAnsi="Calibri" w:cs="Calibri"/>
          <w:sz w:val="24"/>
          <w:szCs w:val="24"/>
        </w:rPr>
      </w:pPr>
    </w:p>
    <w:p w14:paraId="6A8B1A96" w14:textId="11A7263A" w:rsidR="472791BC" w:rsidRDefault="136E0C85" w:rsidP="004E40C6">
      <w:pPr>
        <w:spacing w:after="0" w:line="240" w:lineRule="auto"/>
        <w:rPr>
          <w:rFonts w:ascii="Calibri" w:eastAsia="Calibri" w:hAnsi="Calibri" w:cs="Calibri"/>
          <w:color w:val="000000" w:themeColor="text1"/>
          <w:sz w:val="24"/>
          <w:szCs w:val="24"/>
        </w:rPr>
      </w:pPr>
      <w:r w:rsidRPr="136E0C85">
        <w:rPr>
          <w:rFonts w:ascii="Calibri" w:eastAsia="Calibri" w:hAnsi="Calibri" w:cs="Calibri"/>
          <w:color w:val="000000" w:themeColor="text1"/>
          <w:sz w:val="24"/>
          <w:szCs w:val="24"/>
        </w:rPr>
        <w:t>HIB is prohibited</w:t>
      </w:r>
      <w:r w:rsidR="004A0BCF">
        <w:rPr>
          <w:rFonts w:ascii="Calibri" w:eastAsia="Calibri" w:hAnsi="Calibri" w:cs="Calibri"/>
          <w:color w:val="000000" w:themeColor="text1"/>
          <w:sz w:val="24"/>
          <w:szCs w:val="24"/>
        </w:rPr>
        <w:t xml:space="preserve">. </w:t>
      </w:r>
      <w:r w:rsidRPr="136E0C85">
        <w:rPr>
          <w:rFonts w:ascii="Calibri" w:eastAsia="Calibri" w:hAnsi="Calibri" w:cs="Calibri"/>
          <w:color w:val="000000" w:themeColor="text1"/>
          <w:sz w:val="24"/>
          <w:szCs w:val="24"/>
        </w:rPr>
        <w:t>HIB is unwelcome conduct, while engaged in or relating to employment activities, that does not further the legitimate academic or operational interests of the institution and is conduct that a reasonable person would find is so severe or pervasive that it</w:t>
      </w:r>
    </w:p>
    <w:p w14:paraId="37CB6B0F" w14:textId="23F388E3" w:rsidR="472791BC" w:rsidRDefault="472791BC" w:rsidP="004E40C6">
      <w:pPr>
        <w:pStyle w:val="ListParagraph"/>
        <w:numPr>
          <w:ilvl w:val="0"/>
          <w:numId w:val="3"/>
        </w:numPr>
        <w:spacing w:after="0" w:line="240" w:lineRule="auto"/>
        <w:rPr>
          <w:rFonts w:ascii="Calibri" w:eastAsia="Calibri" w:hAnsi="Calibri" w:cs="Calibri"/>
          <w:color w:val="000000" w:themeColor="text1"/>
          <w:sz w:val="24"/>
          <w:szCs w:val="24"/>
        </w:rPr>
      </w:pPr>
      <w:r w:rsidRPr="472791BC">
        <w:rPr>
          <w:rFonts w:ascii="Calibri" w:eastAsia="Calibri" w:hAnsi="Calibri" w:cs="Calibri"/>
          <w:color w:val="000000" w:themeColor="text1"/>
          <w:sz w:val="24"/>
          <w:szCs w:val="24"/>
        </w:rPr>
        <w:t>Makes the complainant’s conditions for work inhospitable or intolerable and/or;</w:t>
      </w:r>
    </w:p>
    <w:p w14:paraId="08914E80" w14:textId="405DD347" w:rsidR="472791BC" w:rsidRDefault="472791BC" w:rsidP="004E40C6">
      <w:pPr>
        <w:pStyle w:val="ListParagraph"/>
        <w:numPr>
          <w:ilvl w:val="0"/>
          <w:numId w:val="3"/>
        </w:numPr>
        <w:spacing w:after="0" w:line="240" w:lineRule="auto"/>
        <w:rPr>
          <w:rFonts w:ascii="Calibri" w:eastAsia="Calibri" w:hAnsi="Calibri" w:cs="Calibri"/>
          <w:color w:val="000000" w:themeColor="text1"/>
          <w:sz w:val="24"/>
          <w:szCs w:val="24"/>
        </w:rPr>
      </w:pPr>
      <w:r w:rsidRPr="472791BC">
        <w:rPr>
          <w:rFonts w:ascii="Calibri" w:eastAsia="Calibri" w:hAnsi="Calibri" w:cs="Calibri"/>
          <w:color w:val="000000" w:themeColor="text1"/>
          <w:sz w:val="24"/>
          <w:szCs w:val="24"/>
        </w:rPr>
        <w:t>Unreasonably and negatively affects the complainant’s well-being or safety in the workplace and/or;</w:t>
      </w:r>
    </w:p>
    <w:p w14:paraId="5BB0DE76" w14:textId="5EBCEDD1" w:rsidR="472791BC" w:rsidRDefault="472791BC" w:rsidP="004E40C6">
      <w:pPr>
        <w:pStyle w:val="ListParagraph"/>
        <w:numPr>
          <w:ilvl w:val="0"/>
          <w:numId w:val="3"/>
        </w:numPr>
        <w:spacing w:after="0" w:line="240" w:lineRule="auto"/>
        <w:rPr>
          <w:rFonts w:ascii="Calibri" w:eastAsia="Calibri" w:hAnsi="Calibri" w:cs="Calibri"/>
          <w:color w:val="000000" w:themeColor="text1"/>
          <w:sz w:val="24"/>
          <w:szCs w:val="24"/>
        </w:rPr>
      </w:pPr>
      <w:r w:rsidRPr="472791BC">
        <w:rPr>
          <w:rFonts w:ascii="Calibri" w:eastAsia="Calibri" w:hAnsi="Calibri" w:cs="Calibri"/>
          <w:color w:val="000000" w:themeColor="text1"/>
          <w:sz w:val="24"/>
          <w:szCs w:val="24"/>
        </w:rPr>
        <w:t>Unreasonably interferes with the complainant’s ability to carry out their work responsibilities to the University.</w:t>
      </w:r>
    </w:p>
    <w:p w14:paraId="09031E77" w14:textId="21F9E04B" w:rsidR="472791BC" w:rsidRDefault="472791BC" w:rsidP="004E40C6">
      <w:pPr>
        <w:spacing w:after="0" w:line="240" w:lineRule="auto"/>
        <w:rPr>
          <w:rFonts w:ascii="Calibri" w:eastAsia="Calibri" w:hAnsi="Calibri" w:cs="Calibri"/>
          <w:sz w:val="24"/>
          <w:szCs w:val="24"/>
        </w:rPr>
      </w:pPr>
    </w:p>
    <w:p w14:paraId="723F5135" w14:textId="1536C694" w:rsidR="23804B90" w:rsidRDefault="472791BC" w:rsidP="004E40C6">
      <w:pPr>
        <w:spacing w:after="0" w:line="240" w:lineRule="auto"/>
        <w:rPr>
          <w:rFonts w:ascii="Calibri" w:eastAsia="Calibri" w:hAnsi="Calibri" w:cs="Calibri"/>
          <w:sz w:val="24"/>
          <w:szCs w:val="24"/>
        </w:rPr>
      </w:pPr>
      <w:r w:rsidRPr="472791BC">
        <w:rPr>
          <w:rFonts w:ascii="Calibri" w:eastAsia="Calibri" w:hAnsi="Calibri" w:cs="Calibri"/>
          <w:sz w:val="24"/>
          <w:szCs w:val="24"/>
        </w:rPr>
        <w:t xml:space="preserve">A complaint alleging HIB will be assessed in consideration of the totality of the circumstances. A single act will typically not be sufficient to establish a violation of this policy. However, a single severe or egregious act may constitute a violation.  </w:t>
      </w:r>
    </w:p>
    <w:p w14:paraId="54596CBF" w14:textId="3F53D525" w:rsidR="00DE6C5D" w:rsidRDefault="00DE6C5D" w:rsidP="004E40C6">
      <w:pPr>
        <w:spacing w:after="0" w:line="240" w:lineRule="auto"/>
        <w:rPr>
          <w:rFonts w:ascii="Calibri" w:eastAsia="Calibri" w:hAnsi="Calibri" w:cs="Calibri"/>
          <w:sz w:val="24"/>
          <w:szCs w:val="24"/>
        </w:rPr>
      </w:pPr>
    </w:p>
    <w:p w14:paraId="36166FF7" w14:textId="3EC7B81C" w:rsidR="00DE6C5D" w:rsidRPr="00DE6C5D" w:rsidRDefault="742F7A8F" w:rsidP="004E40C6">
      <w:pPr>
        <w:spacing w:after="0" w:line="240" w:lineRule="auto"/>
        <w:rPr>
          <w:rFonts w:ascii="Calibri" w:eastAsia="Calibri" w:hAnsi="Calibri" w:cs="Calibri"/>
          <w:b/>
          <w:bCs/>
          <w:sz w:val="24"/>
          <w:szCs w:val="24"/>
          <w:u w:val="single"/>
        </w:rPr>
      </w:pPr>
      <w:r w:rsidRPr="742F7A8F">
        <w:rPr>
          <w:rFonts w:ascii="Calibri" w:eastAsia="Calibri" w:hAnsi="Calibri" w:cs="Calibri"/>
          <w:b/>
          <w:bCs/>
          <w:sz w:val="24"/>
          <w:szCs w:val="24"/>
          <w:u w:val="single"/>
        </w:rPr>
        <w:t>Examples of employees covered by the policy:</w:t>
      </w:r>
    </w:p>
    <w:p w14:paraId="36732C22" w14:textId="77777777" w:rsidR="004E40C6" w:rsidRPr="004E40C6" w:rsidRDefault="004E40C6" w:rsidP="004E40C6">
      <w:pPr>
        <w:spacing w:after="0"/>
        <w:rPr>
          <w:rFonts w:ascii="Calibri" w:eastAsia="Calibri" w:hAnsi="Calibri" w:cs="Calibri"/>
          <w:sz w:val="24"/>
          <w:szCs w:val="24"/>
        </w:rPr>
      </w:pPr>
      <w:r w:rsidRPr="004E40C6">
        <w:rPr>
          <w:rFonts w:ascii="Calibri" w:eastAsia="Calibri" w:hAnsi="Calibri" w:cs="Calibri"/>
          <w:sz w:val="24"/>
          <w:szCs w:val="24"/>
        </w:rPr>
        <w:t>This policy applies to all individuals in a paid or unpaid UW-Madison appointment while they</w:t>
      </w:r>
    </w:p>
    <w:p w14:paraId="2B7839A9" w14:textId="7E65A8D8" w:rsidR="004E40C6" w:rsidRDefault="651D95AB" w:rsidP="2181D669">
      <w:pPr>
        <w:spacing w:after="0"/>
        <w:rPr>
          <w:rFonts w:ascii="Calibri" w:eastAsia="Calibri" w:hAnsi="Calibri" w:cs="Calibri"/>
          <w:sz w:val="24"/>
          <w:szCs w:val="24"/>
        </w:rPr>
      </w:pPr>
      <w:r w:rsidRPr="651D95AB">
        <w:rPr>
          <w:rFonts w:ascii="Calibri" w:eastAsia="Calibri" w:hAnsi="Calibri" w:cs="Calibri"/>
          <w:sz w:val="24"/>
          <w:szCs w:val="24"/>
        </w:rPr>
        <w:t xml:space="preserve">are engaged in employment activities. Employee categories may include but are not limited to faculty, academic staff, limited appointees, university staff, graduate assistants, post-doctoral fellows, post-doctoral trainees, and more. Please see employee category information in campus HR policy here </w:t>
      </w:r>
      <w:hyperlink r:id="rId8">
        <w:r w:rsidRPr="651D95AB">
          <w:rPr>
            <w:rStyle w:val="Hyperlink"/>
            <w:rFonts w:ascii="Calibri" w:eastAsia="Calibri" w:hAnsi="Calibri" w:cs="Calibri"/>
            <w:sz w:val="24"/>
            <w:szCs w:val="24"/>
          </w:rPr>
          <w:t>https://policy.wisc.edu/library/UW-5000</w:t>
        </w:r>
      </w:hyperlink>
      <w:r w:rsidR="00097FE0">
        <w:rPr>
          <w:rFonts w:ascii="Calibri" w:eastAsia="Calibri" w:hAnsi="Calibri" w:cs="Calibri"/>
          <w:sz w:val="24"/>
          <w:szCs w:val="24"/>
        </w:rPr>
        <w:t>.</w:t>
      </w:r>
    </w:p>
    <w:p w14:paraId="027A2851" w14:textId="1CEBFB50" w:rsidR="004E40C6" w:rsidRDefault="2181D669" w:rsidP="2181D669">
      <w:pPr>
        <w:spacing w:after="0"/>
        <w:rPr>
          <w:rFonts w:ascii="Calibri" w:eastAsia="Calibri" w:hAnsi="Calibri" w:cs="Calibri"/>
          <w:sz w:val="24"/>
          <w:szCs w:val="24"/>
        </w:rPr>
      </w:pPr>
      <w:r w:rsidRPr="2181D669">
        <w:rPr>
          <w:rFonts w:ascii="Calibri" w:eastAsia="Calibri" w:hAnsi="Calibri" w:cs="Calibri"/>
          <w:sz w:val="24"/>
          <w:szCs w:val="24"/>
        </w:rPr>
        <w:t xml:space="preserve">  </w:t>
      </w:r>
    </w:p>
    <w:p w14:paraId="10CEC867" w14:textId="2A5AFE4C" w:rsidR="004E40C6" w:rsidRDefault="2181D669" w:rsidP="2181D669">
      <w:pPr>
        <w:spacing w:after="0"/>
      </w:pPr>
      <w:r w:rsidRPr="2181D669">
        <w:rPr>
          <w:rFonts w:ascii="Calibri" w:eastAsia="Calibri" w:hAnsi="Calibri" w:cs="Calibri"/>
          <w:sz w:val="24"/>
          <w:szCs w:val="24"/>
        </w:rPr>
        <w:t xml:space="preserve">Questions regarding whether an individual holds a paid or unpaid appointment at UW-Madison should be directed to the divisional human resources office in the school/college/division where the individual works, or the central Office of Human Resources – Workforce Relations.  </w:t>
      </w:r>
    </w:p>
    <w:p w14:paraId="454BA058" w14:textId="1023D9F8" w:rsidR="004E40C6" w:rsidRDefault="2181D669" w:rsidP="004E40C6">
      <w:pPr>
        <w:spacing w:after="0"/>
        <w:rPr>
          <w:rFonts w:ascii="Calibri" w:eastAsia="Calibri" w:hAnsi="Calibri" w:cs="Calibri"/>
          <w:sz w:val="24"/>
          <w:szCs w:val="24"/>
        </w:rPr>
      </w:pPr>
      <w:r w:rsidRPr="2181D669">
        <w:rPr>
          <w:rFonts w:ascii="Calibri" w:eastAsia="Calibri" w:hAnsi="Calibri" w:cs="Calibri"/>
          <w:sz w:val="24"/>
          <w:szCs w:val="24"/>
        </w:rPr>
        <w:t xml:space="preserve"> </w:t>
      </w:r>
    </w:p>
    <w:p w14:paraId="6B967623" w14:textId="5338CE35" w:rsidR="3688046F" w:rsidRDefault="383BAE89" w:rsidP="004E40C6">
      <w:pPr>
        <w:spacing w:after="0"/>
        <w:rPr>
          <w:b/>
          <w:bCs/>
          <w:sz w:val="24"/>
          <w:szCs w:val="24"/>
          <w:u w:val="single"/>
        </w:rPr>
      </w:pPr>
      <w:r w:rsidRPr="383BAE89">
        <w:rPr>
          <w:b/>
          <w:bCs/>
          <w:sz w:val="24"/>
          <w:szCs w:val="24"/>
          <w:u w:val="single"/>
        </w:rPr>
        <w:t>Examples of conduct that would likely not constitute a violation of the HIB policy:</w:t>
      </w:r>
    </w:p>
    <w:p w14:paraId="033C9967" w14:textId="00325A2E" w:rsidR="3688046F" w:rsidRDefault="383BAE89" w:rsidP="004E40C6">
      <w:pPr>
        <w:spacing w:after="0" w:line="240" w:lineRule="auto"/>
        <w:rPr>
          <w:rFonts w:ascii="Calibri" w:eastAsia="Calibri" w:hAnsi="Calibri" w:cs="Calibri"/>
          <w:color w:val="333333"/>
          <w:sz w:val="24"/>
          <w:szCs w:val="24"/>
        </w:rPr>
      </w:pPr>
      <w:r w:rsidRPr="383BAE89">
        <w:rPr>
          <w:rFonts w:ascii="Calibri" w:eastAsia="Calibri" w:hAnsi="Calibri" w:cs="Calibri"/>
          <w:color w:val="333333"/>
          <w:sz w:val="24"/>
          <w:szCs w:val="24"/>
        </w:rPr>
        <w:lastRenderedPageBreak/>
        <w:t xml:space="preserve">The conduct below is protected by law or otherwise furthers the legitimate academic or operational interests of the institution: </w:t>
      </w:r>
    </w:p>
    <w:p w14:paraId="086E003E" w14:textId="3E684998" w:rsidR="3688046F" w:rsidRDefault="3688046F" w:rsidP="004E40C6">
      <w:pPr>
        <w:pStyle w:val="ListParagraph"/>
        <w:numPr>
          <w:ilvl w:val="0"/>
          <w:numId w:val="33"/>
        </w:numPr>
        <w:spacing w:after="0" w:line="240" w:lineRule="auto"/>
        <w:rPr>
          <w:rFonts w:ascii="Calibri" w:eastAsia="Calibri" w:hAnsi="Calibri" w:cs="Calibri"/>
          <w:color w:val="333333"/>
          <w:sz w:val="24"/>
          <w:szCs w:val="24"/>
        </w:rPr>
      </w:pPr>
      <w:r w:rsidRPr="3688046F">
        <w:rPr>
          <w:rFonts w:ascii="Calibri" w:eastAsia="Calibri" w:hAnsi="Calibri" w:cs="Calibri"/>
          <w:color w:val="333333"/>
          <w:sz w:val="24"/>
          <w:szCs w:val="24"/>
        </w:rPr>
        <w:t>Behavior protected by academic freedom</w:t>
      </w:r>
    </w:p>
    <w:p w14:paraId="1C29B913" w14:textId="06E00C7E" w:rsidR="3688046F" w:rsidRDefault="3688046F" w:rsidP="004E40C6">
      <w:pPr>
        <w:pStyle w:val="ListParagraph"/>
        <w:numPr>
          <w:ilvl w:val="0"/>
          <w:numId w:val="33"/>
        </w:numPr>
        <w:spacing w:after="0" w:line="240" w:lineRule="auto"/>
        <w:rPr>
          <w:rFonts w:ascii="Calibri" w:eastAsia="Calibri" w:hAnsi="Calibri" w:cs="Calibri"/>
          <w:color w:val="333333"/>
          <w:sz w:val="24"/>
          <w:szCs w:val="24"/>
        </w:rPr>
      </w:pPr>
      <w:r w:rsidRPr="3688046F">
        <w:rPr>
          <w:rFonts w:ascii="Calibri" w:eastAsia="Calibri" w:hAnsi="Calibri" w:cs="Calibri"/>
          <w:color w:val="333333"/>
          <w:sz w:val="24"/>
          <w:szCs w:val="24"/>
        </w:rPr>
        <w:t>Behavior protected by freedom of expression, including the ability to speak out about workplace concerns, issues, and/or problems, share disagreement with management and/or leadership over administrative matters, policies, and/or processes, share and exchange information about fair treatment and/or fair pay, and any other legally protected speech and/or action</w:t>
      </w:r>
    </w:p>
    <w:p w14:paraId="10FF939B" w14:textId="4839C585" w:rsidR="3688046F" w:rsidRDefault="3688046F" w:rsidP="004E40C6">
      <w:pPr>
        <w:pStyle w:val="ListParagraph"/>
        <w:numPr>
          <w:ilvl w:val="0"/>
          <w:numId w:val="33"/>
        </w:numPr>
        <w:spacing w:after="0" w:line="240" w:lineRule="auto"/>
        <w:rPr>
          <w:rFonts w:ascii="Calibri" w:eastAsia="Calibri" w:hAnsi="Calibri" w:cs="Calibri"/>
          <w:color w:val="333333"/>
          <w:sz w:val="24"/>
          <w:szCs w:val="24"/>
        </w:rPr>
      </w:pPr>
      <w:r w:rsidRPr="3688046F">
        <w:rPr>
          <w:rFonts w:ascii="Calibri" w:eastAsia="Calibri" w:hAnsi="Calibri" w:cs="Calibri"/>
          <w:color w:val="333333"/>
          <w:sz w:val="24"/>
          <w:szCs w:val="24"/>
        </w:rPr>
        <w:t>Fostering the free exchange of ideas, beliefs, opinions, however unpopular and/or challenging</w:t>
      </w:r>
    </w:p>
    <w:p w14:paraId="1B78D224" w14:textId="70977ABC" w:rsidR="3688046F" w:rsidRDefault="5115ABC0" w:rsidP="004E40C6">
      <w:pPr>
        <w:pStyle w:val="ListParagraph"/>
        <w:numPr>
          <w:ilvl w:val="0"/>
          <w:numId w:val="33"/>
        </w:numPr>
        <w:spacing w:after="0" w:line="240" w:lineRule="auto"/>
        <w:rPr>
          <w:rFonts w:ascii="Calibri" w:eastAsia="Calibri" w:hAnsi="Calibri" w:cs="Calibri"/>
          <w:color w:val="333333"/>
          <w:sz w:val="24"/>
          <w:szCs w:val="24"/>
        </w:rPr>
      </w:pPr>
      <w:r w:rsidRPr="5115ABC0">
        <w:rPr>
          <w:rFonts w:ascii="Calibri" w:eastAsia="Calibri" w:hAnsi="Calibri" w:cs="Calibri"/>
          <w:color w:val="333333"/>
          <w:sz w:val="24"/>
          <w:szCs w:val="24"/>
        </w:rPr>
        <w:t>One’s personal beliefs, opinions, and/or views so long as those things are not communicated in a manner that violates existing university or Board of Regents policy or state or federal law, or is threatening towards the personal safety or security of another and/or the campus, fighting words and/or words that incite violence</w:t>
      </w:r>
    </w:p>
    <w:p w14:paraId="2AA524A2" w14:textId="741D9E91" w:rsidR="5115ABC0" w:rsidRDefault="27747C44" w:rsidP="27747C44">
      <w:pPr>
        <w:pStyle w:val="ListParagraph"/>
        <w:numPr>
          <w:ilvl w:val="0"/>
          <w:numId w:val="33"/>
        </w:numPr>
        <w:spacing w:after="0" w:line="240" w:lineRule="auto"/>
        <w:rPr>
          <w:sz w:val="24"/>
          <w:szCs w:val="24"/>
        </w:rPr>
      </w:pPr>
      <w:r w:rsidRPr="27747C44">
        <w:rPr>
          <w:rFonts w:ascii="Calibri" w:eastAsia="Calibri" w:hAnsi="Calibri" w:cs="Calibri"/>
          <w:color w:val="333333"/>
          <w:sz w:val="24"/>
          <w:szCs w:val="24"/>
        </w:rPr>
        <w:t xml:space="preserve">Supervisors or management addressing workplace </w:t>
      </w:r>
      <w:r w:rsidRPr="27747C44">
        <w:rPr>
          <w:sz w:val="24"/>
          <w:szCs w:val="24"/>
        </w:rPr>
        <w:t>performance issues through institutional performance management practices that serve a legitimate academic or operational interest, or address behavior or actions through discipline, so long as applicable policies, procedures, and commonly accepted workplace management practices are being observed.</w:t>
      </w:r>
    </w:p>
    <w:p w14:paraId="6B74CF36" w14:textId="4D2FD31B" w:rsidR="154BD0E5" w:rsidRDefault="154BD0E5" w:rsidP="154BD0E5">
      <w:pPr>
        <w:spacing w:after="0" w:line="240" w:lineRule="auto"/>
        <w:rPr>
          <w:rFonts w:ascii="Calibri" w:eastAsia="Calibri" w:hAnsi="Calibri" w:cs="Calibri"/>
          <w:color w:val="333333"/>
          <w:sz w:val="24"/>
          <w:szCs w:val="24"/>
        </w:rPr>
      </w:pPr>
    </w:p>
    <w:p w14:paraId="59560F01" w14:textId="57F9DDD4" w:rsidR="3688046F" w:rsidRDefault="1DB5AD61" w:rsidP="004E40C6">
      <w:pPr>
        <w:spacing w:after="0" w:line="240" w:lineRule="auto"/>
        <w:rPr>
          <w:b/>
          <w:bCs/>
          <w:sz w:val="24"/>
          <w:szCs w:val="24"/>
        </w:rPr>
      </w:pPr>
      <w:r w:rsidRPr="1DB5AD61">
        <w:rPr>
          <w:b/>
          <w:bCs/>
          <w:sz w:val="24"/>
          <w:szCs w:val="24"/>
          <w:u w:val="single"/>
        </w:rPr>
        <w:t>Examples of unwelcome conduct that may constitute a violation of the HIB policy:</w:t>
      </w:r>
    </w:p>
    <w:p w14:paraId="04C99820" w14:textId="251F0502" w:rsidR="1DB5AD61" w:rsidRDefault="1DB5AD61" w:rsidP="004E40C6">
      <w:pPr>
        <w:spacing w:after="0" w:line="240" w:lineRule="auto"/>
        <w:rPr>
          <w:b/>
          <w:bCs/>
          <w:sz w:val="24"/>
          <w:szCs w:val="24"/>
          <w:u w:val="single"/>
        </w:rPr>
      </w:pPr>
    </w:p>
    <w:p w14:paraId="1E8A6FF4" w14:textId="2AAD2F75" w:rsidR="1DB5AD61" w:rsidRDefault="1DB5AD61" w:rsidP="004E40C6">
      <w:pPr>
        <w:spacing w:after="0" w:line="240" w:lineRule="auto"/>
        <w:rPr>
          <w:sz w:val="24"/>
          <w:szCs w:val="24"/>
        </w:rPr>
      </w:pPr>
      <w:r w:rsidRPr="1DB5AD61">
        <w:rPr>
          <w:sz w:val="24"/>
          <w:szCs w:val="24"/>
        </w:rPr>
        <w:t>Including, but not limited to:</w:t>
      </w:r>
    </w:p>
    <w:p w14:paraId="11EAF2F6" w14:textId="660E7262" w:rsidR="3688046F" w:rsidRDefault="34AE26A3" w:rsidP="004E40C6">
      <w:pPr>
        <w:pStyle w:val="ListParagraph"/>
        <w:numPr>
          <w:ilvl w:val="0"/>
          <w:numId w:val="29"/>
        </w:numPr>
        <w:spacing w:after="0" w:line="240" w:lineRule="auto"/>
        <w:rPr>
          <w:rFonts w:ascii="Calibri" w:eastAsia="Calibri" w:hAnsi="Calibri" w:cs="Calibri"/>
          <w:color w:val="333333"/>
          <w:sz w:val="24"/>
          <w:szCs w:val="24"/>
        </w:rPr>
      </w:pPr>
      <w:r w:rsidRPr="34AE26A3">
        <w:rPr>
          <w:rFonts w:ascii="Calibri" w:eastAsia="Calibri" w:hAnsi="Calibri" w:cs="Calibri"/>
          <w:color w:val="333333"/>
          <w:sz w:val="24"/>
          <w:szCs w:val="24"/>
        </w:rPr>
        <w:t>Abuse of authority</w:t>
      </w:r>
    </w:p>
    <w:p w14:paraId="5327517C" w14:textId="73655344" w:rsidR="3688046F" w:rsidRDefault="0DD71137" w:rsidP="004E40C6">
      <w:pPr>
        <w:pStyle w:val="ListParagraph"/>
        <w:numPr>
          <w:ilvl w:val="0"/>
          <w:numId w:val="29"/>
        </w:numPr>
        <w:spacing w:after="0" w:line="240" w:lineRule="auto"/>
        <w:rPr>
          <w:rFonts w:ascii="Calibri" w:eastAsia="Calibri" w:hAnsi="Calibri" w:cs="Calibri"/>
          <w:color w:val="333333"/>
          <w:sz w:val="24"/>
          <w:szCs w:val="24"/>
        </w:rPr>
      </w:pPr>
      <w:r w:rsidRPr="0DD71137">
        <w:rPr>
          <w:rFonts w:ascii="Calibri" w:eastAsia="Calibri" w:hAnsi="Calibri" w:cs="Calibri"/>
          <w:sz w:val="24"/>
          <w:szCs w:val="24"/>
        </w:rPr>
        <w:t xml:space="preserve">Arbitrary or capricious exercise of power, authority, or supervision that harms the rights of the targeted person. </w:t>
      </w:r>
      <w:r w:rsidRPr="0DD71137">
        <w:rPr>
          <w:rFonts w:ascii="Calibri" w:eastAsia="Calibri" w:hAnsi="Calibri" w:cs="Calibri"/>
          <w:color w:val="333333"/>
          <w:sz w:val="24"/>
          <w:szCs w:val="24"/>
        </w:rPr>
        <w:t>Intentional misuse of the employee evaluation process.</w:t>
      </w:r>
    </w:p>
    <w:p w14:paraId="5268C7B1" w14:textId="1865E823" w:rsidR="3688046F" w:rsidRDefault="7E005440" w:rsidP="004E40C6">
      <w:pPr>
        <w:pStyle w:val="ListParagraph"/>
        <w:numPr>
          <w:ilvl w:val="0"/>
          <w:numId w:val="29"/>
        </w:numPr>
        <w:spacing w:after="0" w:line="240" w:lineRule="auto"/>
        <w:rPr>
          <w:rFonts w:ascii="Calibri" w:eastAsia="Calibri" w:hAnsi="Calibri" w:cs="Calibri"/>
          <w:color w:val="333333"/>
          <w:sz w:val="24"/>
          <w:szCs w:val="24"/>
        </w:rPr>
      </w:pPr>
      <w:r w:rsidRPr="7E005440">
        <w:rPr>
          <w:rFonts w:ascii="Calibri" w:eastAsia="Calibri" w:hAnsi="Calibri" w:cs="Calibri"/>
          <w:color w:val="333333"/>
          <w:sz w:val="24"/>
          <w:szCs w:val="24"/>
        </w:rPr>
        <w:t>Abusive expression</w:t>
      </w:r>
    </w:p>
    <w:p w14:paraId="30055835" w14:textId="54C15EEF" w:rsidR="34AE26A3" w:rsidRDefault="156249B9" w:rsidP="004E40C6">
      <w:pPr>
        <w:pStyle w:val="ListParagraph"/>
        <w:numPr>
          <w:ilvl w:val="1"/>
          <w:numId w:val="29"/>
        </w:numPr>
        <w:spacing w:after="0" w:line="240" w:lineRule="auto"/>
        <w:rPr>
          <w:rFonts w:ascii="Calibri" w:eastAsia="Calibri" w:hAnsi="Calibri" w:cs="Calibri"/>
          <w:sz w:val="24"/>
          <w:szCs w:val="24"/>
        </w:rPr>
      </w:pPr>
      <w:r w:rsidRPr="156249B9">
        <w:rPr>
          <w:rFonts w:ascii="Calibri" w:eastAsia="Calibri" w:hAnsi="Calibri" w:cs="Calibri"/>
          <w:color w:val="333333"/>
          <w:sz w:val="24"/>
          <w:szCs w:val="24"/>
        </w:rPr>
        <w:t xml:space="preserve">Comments, including spoken, written, recorded, visual, digital, or nonverbal, etc. directed at another person in the workplace, such as derogatory remarks or epithets that are outside the range of commonly accepted expressions of disagreement, disapproval, or critique in an academic culture and professional setting that respects free expression. </w:t>
      </w:r>
      <w:r w:rsidRPr="156249B9">
        <w:rPr>
          <w:rFonts w:ascii="Calibri" w:eastAsia="Calibri" w:hAnsi="Calibri" w:cs="Calibri"/>
          <w:sz w:val="24"/>
          <w:szCs w:val="24"/>
        </w:rPr>
        <w:t xml:space="preserve"> </w:t>
      </w:r>
    </w:p>
    <w:p w14:paraId="0907CE2B" w14:textId="158253B9" w:rsidR="3688046F" w:rsidRDefault="7A629B3A" w:rsidP="004E40C6">
      <w:pPr>
        <w:pStyle w:val="ListParagraph"/>
        <w:numPr>
          <w:ilvl w:val="1"/>
          <w:numId w:val="29"/>
        </w:numPr>
        <w:spacing w:after="0" w:line="240" w:lineRule="auto"/>
        <w:rPr>
          <w:rFonts w:ascii="Calibri" w:eastAsia="Calibri" w:hAnsi="Calibri" w:cs="Calibri"/>
          <w:sz w:val="24"/>
          <w:szCs w:val="24"/>
        </w:rPr>
      </w:pPr>
      <w:r w:rsidRPr="7A629B3A">
        <w:rPr>
          <w:rFonts w:ascii="Calibri" w:eastAsia="Calibri" w:hAnsi="Calibri" w:cs="Calibri"/>
          <w:sz w:val="24"/>
          <w:szCs w:val="24"/>
        </w:rPr>
        <w:t xml:space="preserve">Includes but is not limited to  </w:t>
      </w:r>
    </w:p>
    <w:p w14:paraId="293682BA" w14:textId="509C579F" w:rsidR="3688046F" w:rsidRDefault="7A629B3A" w:rsidP="004E40C6">
      <w:pPr>
        <w:pStyle w:val="ListParagraph"/>
        <w:numPr>
          <w:ilvl w:val="2"/>
          <w:numId w:val="29"/>
        </w:numPr>
        <w:spacing w:after="0" w:line="240" w:lineRule="auto"/>
        <w:rPr>
          <w:rFonts w:ascii="Calibri" w:eastAsia="Calibri" w:hAnsi="Calibri" w:cs="Calibri"/>
          <w:sz w:val="24"/>
          <w:szCs w:val="24"/>
        </w:rPr>
      </w:pPr>
      <w:r w:rsidRPr="7A629B3A">
        <w:rPr>
          <w:rFonts w:ascii="Calibri" w:eastAsia="Calibri" w:hAnsi="Calibri" w:cs="Calibri"/>
          <w:sz w:val="24"/>
          <w:szCs w:val="24"/>
        </w:rPr>
        <w:t>verbal abuse</w:t>
      </w:r>
    </w:p>
    <w:p w14:paraId="2F09077D" w14:textId="61A53FEE" w:rsidR="3688046F" w:rsidRDefault="7A629B3A" w:rsidP="004E40C6">
      <w:pPr>
        <w:pStyle w:val="ListParagraph"/>
        <w:numPr>
          <w:ilvl w:val="2"/>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Derogatory remarks or epithets</w:t>
      </w:r>
    </w:p>
    <w:p w14:paraId="6E683F5A" w14:textId="5486A08B" w:rsidR="3688046F" w:rsidRDefault="7A629B3A" w:rsidP="004E40C6">
      <w:pPr>
        <w:pStyle w:val="ListParagraph"/>
        <w:numPr>
          <w:ilvl w:val="2"/>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Yelling, screaming, and/or swearing at a person</w:t>
      </w:r>
    </w:p>
    <w:p w14:paraId="7A9028A0" w14:textId="4088BC83" w:rsidR="3688046F" w:rsidRDefault="7A629B3A" w:rsidP="004E40C6">
      <w:pPr>
        <w:pStyle w:val="ListParagraph"/>
        <w:numPr>
          <w:ilvl w:val="2"/>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Threatening language</w:t>
      </w:r>
    </w:p>
    <w:p w14:paraId="3A85A3DF" w14:textId="21AC6836" w:rsidR="3688046F" w:rsidRDefault="7A629B3A" w:rsidP="004E40C6">
      <w:pPr>
        <w:pStyle w:val="ListParagraph"/>
        <w:numPr>
          <w:ilvl w:val="2"/>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Intimidating gestures</w:t>
      </w:r>
    </w:p>
    <w:p w14:paraId="0D77D576" w14:textId="284519F1" w:rsidR="3688046F" w:rsidRDefault="7A629B3A" w:rsidP="004E40C6">
      <w:pPr>
        <w:pStyle w:val="ListParagraph"/>
        <w:numPr>
          <w:ilvl w:val="0"/>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Acts of physical aggression</w:t>
      </w:r>
    </w:p>
    <w:p w14:paraId="75718BC8" w14:textId="0C2C6766" w:rsidR="3688046F" w:rsidRDefault="7A629B3A" w:rsidP="004E40C6">
      <w:pPr>
        <w:pStyle w:val="ListParagraph"/>
        <w:numPr>
          <w:ilvl w:val="1"/>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Acts or threats of physical violence</w:t>
      </w:r>
    </w:p>
    <w:p w14:paraId="0848A8EE" w14:textId="75DF3A51" w:rsidR="083F69E4" w:rsidRDefault="7A629B3A" w:rsidP="004E40C6">
      <w:pPr>
        <w:pStyle w:val="ListParagraph"/>
        <w:numPr>
          <w:ilvl w:val="1"/>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Unwelcome physical contact</w:t>
      </w:r>
    </w:p>
    <w:p w14:paraId="68BEE592" w14:textId="03D681B3" w:rsidR="083F69E4" w:rsidRDefault="7A629B3A" w:rsidP="004E40C6">
      <w:pPr>
        <w:pStyle w:val="ListParagraph"/>
        <w:numPr>
          <w:ilvl w:val="1"/>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Using one’s body to block or prevent a person from moving around or leaving a workspace, office, lab or other location.</w:t>
      </w:r>
    </w:p>
    <w:p w14:paraId="0E74D9DA" w14:textId="651634B2" w:rsidR="083F69E4" w:rsidRDefault="7A629B3A" w:rsidP="004E40C6">
      <w:pPr>
        <w:pStyle w:val="ListParagraph"/>
        <w:numPr>
          <w:ilvl w:val="1"/>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lastRenderedPageBreak/>
        <w:t>Slamming hands, fists, books, equipment, etc., down on tables, desks, workplace stations</w:t>
      </w:r>
    </w:p>
    <w:p w14:paraId="2D9CE1C3" w14:textId="7C9A5B7B" w:rsidR="083F69E4" w:rsidRDefault="7A629B3A" w:rsidP="004E40C6">
      <w:pPr>
        <w:pStyle w:val="ListParagraph"/>
        <w:numPr>
          <w:ilvl w:val="1"/>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Throwing items at another and/or in the direction of another</w:t>
      </w:r>
    </w:p>
    <w:p w14:paraId="1C16F6AC" w14:textId="30D3BC08" w:rsidR="3688046F" w:rsidRDefault="75B3729A" w:rsidP="004E40C6">
      <w:pPr>
        <w:pStyle w:val="ListParagraph"/>
        <w:numPr>
          <w:ilvl w:val="0"/>
          <w:numId w:val="29"/>
        </w:numPr>
        <w:spacing w:after="0" w:line="240" w:lineRule="auto"/>
        <w:rPr>
          <w:rFonts w:ascii="Calibri" w:eastAsia="Calibri" w:hAnsi="Calibri" w:cs="Calibri"/>
          <w:color w:val="333333"/>
          <w:sz w:val="24"/>
          <w:szCs w:val="24"/>
        </w:rPr>
      </w:pPr>
      <w:r w:rsidRPr="75B3729A">
        <w:rPr>
          <w:rFonts w:ascii="Calibri" w:eastAsia="Calibri" w:hAnsi="Calibri" w:cs="Calibri"/>
          <w:color w:val="333333"/>
          <w:sz w:val="24"/>
          <w:szCs w:val="24"/>
        </w:rPr>
        <w:t>Assigning or delegating tasks beyond a person’s knowledge, skill or ability that are known to be outside of their job description and without providing training or education necessary to complete those tasks</w:t>
      </w:r>
    </w:p>
    <w:p w14:paraId="104B989A" w14:textId="238B7632" w:rsidR="3688046F" w:rsidRDefault="4D260E99" w:rsidP="004E40C6">
      <w:pPr>
        <w:pStyle w:val="ListParagraph"/>
        <w:numPr>
          <w:ilvl w:val="0"/>
          <w:numId w:val="29"/>
        </w:numPr>
        <w:spacing w:after="0" w:line="240" w:lineRule="auto"/>
        <w:rPr>
          <w:rFonts w:ascii="Calibri" w:eastAsia="Calibri" w:hAnsi="Calibri" w:cs="Calibri"/>
          <w:color w:val="333333"/>
          <w:sz w:val="24"/>
          <w:szCs w:val="24"/>
        </w:rPr>
      </w:pPr>
      <w:r w:rsidRPr="4D260E99">
        <w:rPr>
          <w:rFonts w:ascii="Calibri" w:eastAsia="Calibri" w:hAnsi="Calibri" w:cs="Calibri"/>
          <w:color w:val="333333"/>
          <w:sz w:val="24"/>
          <w:szCs w:val="24"/>
        </w:rPr>
        <w:t xml:space="preserve">Exploitation </w:t>
      </w:r>
    </w:p>
    <w:p w14:paraId="57550B68" w14:textId="14073625" w:rsidR="34AE26A3" w:rsidRDefault="7A629B3A" w:rsidP="004E40C6">
      <w:pPr>
        <w:pStyle w:val="ListParagraph"/>
        <w:numPr>
          <w:ilvl w:val="1"/>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 xml:space="preserve">Treating someone unfairly in order to benefit from their work. Does not include sexual exploitation which is covered in UW-Madison's Policy on Sexual Harassment and Sexual Violence </w:t>
      </w:r>
    </w:p>
    <w:p w14:paraId="356EF797" w14:textId="2870A476" w:rsidR="3688046F" w:rsidRDefault="7A629B3A" w:rsidP="004E40C6">
      <w:pPr>
        <w:pStyle w:val="ListParagraph"/>
        <w:numPr>
          <w:ilvl w:val="0"/>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Harassment</w:t>
      </w:r>
    </w:p>
    <w:p w14:paraId="37577721" w14:textId="08B69B38" w:rsidR="34AE26A3" w:rsidRDefault="7A629B3A" w:rsidP="004E40C6">
      <w:pPr>
        <w:pStyle w:val="ListParagraph"/>
        <w:numPr>
          <w:ilvl w:val="1"/>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 xml:space="preserve">Intentional conduct directed at a person that is intended to cause substantial emotional harm to the person. Does not include petty slights, annoyances, or isolated incidents unless extremely serious. Does not include sexual harassment or harassment based on a protected class which is covered by other institutional policies. </w:t>
      </w:r>
    </w:p>
    <w:p w14:paraId="41BF3B27" w14:textId="5F11E8DB" w:rsidR="3688046F" w:rsidRDefault="7A629B3A" w:rsidP="004E40C6">
      <w:pPr>
        <w:pStyle w:val="ListParagraph"/>
        <w:numPr>
          <w:ilvl w:val="0"/>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 xml:space="preserve">Impeding a person’s exercise of campus governance rights/procedures/processes </w:t>
      </w:r>
    </w:p>
    <w:p w14:paraId="0053DCDE" w14:textId="6101A5B5" w:rsidR="3688046F" w:rsidRDefault="7A629B3A" w:rsidP="004E40C6">
      <w:pPr>
        <w:pStyle w:val="ListParagraph"/>
        <w:numPr>
          <w:ilvl w:val="0"/>
          <w:numId w:val="29"/>
        </w:numPr>
        <w:spacing w:after="0" w:line="240" w:lineRule="auto"/>
        <w:rPr>
          <w:rFonts w:ascii="Calibri" w:eastAsia="Calibri" w:hAnsi="Calibri" w:cs="Calibri"/>
          <w:color w:val="333333"/>
          <w:sz w:val="24"/>
          <w:szCs w:val="24"/>
        </w:rPr>
      </w:pPr>
      <w:r w:rsidRPr="7A629B3A">
        <w:rPr>
          <w:rFonts w:ascii="Calibri" w:eastAsia="Calibri" w:hAnsi="Calibri" w:cs="Calibri"/>
          <w:color w:val="333333"/>
          <w:sz w:val="24"/>
          <w:szCs w:val="24"/>
        </w:rPr>
        <w:t>Professional exclusion and/or isolation having the effect of harming another person’s reputation in the workplace and hindering another person’s work</w:t>
      </w:r>
    </w:p>
    <w:p w14:paraId="763BE1BD" w14:textId="117D1947" w:rsidR="3688046F" w:rsidRDefault="139CD6AA" w:rsidP="004E40C6">
      <w:pPr>
        <w:pStyle w:val="ListParagraph"/>
        <w:numPr>
          <w:ilvl w:val="0"/>
          <w:numId w:val="29"/>
        </w:numPr>
        <w:spacing w:after="0" w:line="240" w:lineRule="auto"/>
        <w:rPr>
          <w:rFonts w:ascii="Calibri" w:eastAsia="Calibri" w:hAnsi="Calibri" w:cs="Calibri"/>
          <w:color w:val="333333"/>
          <w:sz w:val="24"/>
          <w:szCs w:val="24"/>
        </w:rPr>
      </w:pPr>
      <w:r w:rsidRPr="139CD6AA">
        <w:rPr>
          <w:rFonts w:ascii="Calibri" w:eastAsia="Calibri" w:hAnsi="Calibri" w:cs="Calibri"/>
          <w:color w:val="333333"/>
          <w:sz w:val="24"/>
          <w:szCs w:val="24"/>
        </w:rPr>
        <w:t>Sabotage</w:t>
      </w:r>
    </w:p>
    <w:p w14:paraId="19A81CF3" w14:textId="55AB87DF" w:rsidR="3688046F" w:rsidRDefault="139CD6AA" w:rsidP="004E40C6">
      <w:pPr>
        <w:pStyle w:val="ListParagraph"/>
        <w:numPr>
          <w:ilvl w:val="1"/>
          <w:numId w:val="29"/>
        </w:numPr>
        <w:spacing w:after="0" w:line="240" w:lineRule="auto"/>
        <w:rPr>
          <w:rFonts w:ascii="Calibri" w:eastAsia="Calibri" w:hAnsi="Calibri" w:cs="Calibri"/>
          <w:color w:val="333333"/>
          <w:sz w:val="24"/>
          <w:szCs w:val="24"/>
        </w:rPr>
      </w:pPr>
      <w:r w:rsidRPr="139CD6AA">
        <w:rPr>
          <w:rFonts w:ascii="Calibri" w:eastAsia="Calibri" w:hAnsi="Calibri" w:cs="Calibri"/>
          <w:color w:val="000000" w:themeColor="text1"/>
          <w:sz w:val="24"/>
          <w:szCs w:val="24"/>
        </w:rPr>
        <w:t>Intentionally disrupting or destroying another person’s work, causing the other person to be unable to complete an academic, operational, or employment activity successfully or timely.</w:t>
      </w:r>
    </w:p>
    <w:p w14:paraId="12F63BC1" w14:textId="23D70BCE" w:rsidR="3688046F" w:rsidRDefault="139CD6AA" w:rsidP="004E40C6">
      <w:pPr>
        <w:pStyle w:val="ListParagraph"/>
        <w:numPr>
          <w:ilvl w:val="0"/>
          <w:numId w:val="29"/>
        </w:numPr>
        <w:spacing w:after="0" w:line="240" w:lineRule="auto"/>
        <w:rPr>
          <w:rFonts w:ascii="Calibri" w:eastAsia="Calibri" w:hAnsi="Calibri" w:cs="Calibri"/>
          <w:color w:val="333333"/>
          <w:sz w:val="24"/>
          <w:szCs w:val="24"/>
        </w:rPr>
      </w:pPr>
      <w:r w:rsidRPr="139CD6AA">
        <w:rPr>
          <w:rFonts w:ascii="Calibri" w:eastAsia="Calibri" w:hAnsi="Calibri" w:cs="Calibri"/>
          <w:color w:val="333333"/>
          <w:sz w:val="24"/>
          <w:szCs w:val="24"/>
        </w:rPr>
        <w:t xml:space="preserve">Subjecting a person to dangerous tasks without proper training, education or safety precautions </w:t>
      </w:r>
    </w:p>
    <w:p w14:paraId="47D897FF" w14:textId="41159ED3" w:rsidR="3688046F" w:rsidRDefault="06915620" w:rsidP="004E40C6">
      <w:pPr>
        <w:pStyle w:val="ListParagraph"/>
        <w:numPr>
          <w:ilvl w:val="0"/>
          <w:numId w:val="29"/>
        </w:numPr>
        <w:spacing w:after="0" w:line="240" w:lineRule="auto"/>
        <w:rPr>
          <w:rFonts w:ascii="Calibri" w:eastAsia="Calibri" w:hAnsi="Calibri" w:cs="Calibri"/>
          <w:color w:val="333333"/>
          <w:sz w:val="24"/>
          <w:szCs w:val="24"/>
        </w:rPr>
      </w:pPr>
      <w:r w:rsidRPr="06915620">
        <w:rPr>
          <w:rFonts w:ascii="Calibri" w:eastAsia="Calibri" w:hAnsi="Calibri" w:cs="Calibri"/>
          <w:color w:val="333333"/>
          <w:sz w:val="24"/>
          <w:szCs w:val="24"/>
        </w:rPr>
        <w:t>Taking credit for work that is not one’s own work</w:t>
      </w:r>
    </w:p>
    <w:p w14:paraId="4B93AE2D" w14:textId="1DC06D8A" w:rsidR="3688046F" w:rsidRDefault="447C45A2" w:rsidP="004E40C6">
      <w:pPr>
        <w:pStyle w:val="ListParagraph"/>
        <w:numPr>
          <w:ilvl w:val="1"/>
          <w:numId w:val="29"/>
        </w:numPr>
        <w:spacing w:after="0" w:line="240" w:lineRule="auto"/>
        <w:rPr>
          <w:rFonts w:ascii="Calibri" w:eastAsia="Calibri" w:hAnsi="Calibri" w:cs="Calibri"/>
          <w:color w:val="333333"/>
          <w:sz w:val="24"/>
          <w:szCs w:val="24"/>
        </w:rPr>
      </w:pPr>
      <w:r w:rsidRPr="447C45A2">
        <w:rPr>
          <w:rFonts w:ascii="Calibri" w:eastAsia="Calibri" w:hAnsi="Calibri" w:cs="Calibri"/>
          <w:color w:val="333333"/>
          <w:sz w:val="24"/>
          <w:szCs w:val="24"/>
        </w:rPr>
        <w:t>Except as it relates to research misconduct and plagiarism</w:t>
      </w:r>
      <w:r w:rsidR="00F038DF">
        <w:rPr>
          <w:rFonts w:ascii="Calibri" w:eastAsia="Calibri" w:hAnsi="Calibri" w:cs="Calibri"/>
          <w:color w:val="333333"/>
          <w:sz w:val="24"/>
          <w:szCs w:val="24"/>
        </w:rPr>
        <w:t>, which</w:t>
      </w:r>
      <w:r w:rsidRPr="447C45A2">
        <w:rPr>
          <w:rFonts w:ascii="Calibri" w:eastAsia="Calibri" w:hAnsi="Calibri" w:cs="Calibri"/>
          <w:color w:val="333333"/>
          <w:sz w:val="24"/>
          <w:szCs w:val="24"/>
        </w:rPr>
        <w:t xml:space="preserve"> are outside the scope of the HIB policy</w:t>
      </w:r>
    </w:p>
    <w:p w14:paraId="0A151885" w14:textId="41782565" w:rsidR="514C3AF8" w:rsidRDefault="514C3AF8" w:rsidP="004E40C6">
      <w:pPr>
        <w:spacing w:after="0" w:line="240" w:lineRule="auto"/>
        <w:rPr>
          <w:rFonts w:ascii="Calibri" w:eastAsia="Calibri" w:hAnsi="Calibri" w:cs="Calibri"/>
          <w:color w:val="000000" w:themeColor="text1"/>
          <w:sz w:val="24"/>
          <w:szCs w:val="24"/>
        </w:rPr>
      </w:pPr>
    </w:p>
    <w:p w14:paraId="42CA3E55" w14:textId="375BF31D" w:rsidR="514C3AF8" w:rsidRDefault="36FF59E8" w:rsidP="36FF59E8">
      <w:pPr>
        <w:spacing w:after="0" w:line="240" w:lineRule="auto"/>
      </w:pPr>
      <w:r w:rsidRPr="36FF59E8">
        <w:rPr>
          <w:rFonts w:ascii="Calibri" w:eastAsia="Calibri" w:hAnsi="Calibri" w:cs="Calibri"/>
          <w:color w:val="333333"/>
          <w:sz w:val="24"/>
          <w:szCs w:val="24"/>
        </w:rPr>
        <w:t xml:space="preserve"> </w:t>
      </w:r>
      <w:r w:rsidRPr="36FF59E8">
        <w:rPr>
          <w:rFonts w:ascii="Calibri" w:eastAsia="Calibri" w:hAnsi="Calibri" w:cs="Calibri"/>
          <w:b/>
          <w:bCs/>
          <w:color w:val="333333"/>
          <w:sz w:val="24"/>
          <w:szCs w:val="24"/>
          <w:u w:val="single"/>
        </w:rPr>
        <w:t xml:space="preserve">Examples of Informal Resolutions at the Unit Level </w:t>
      </w:r>
    </w:p>
    <w:p w14:paraId="4E1765F4" w14:textId="72C2B340" w:rsidR="514C3AF8" w:rsidRDefault="36FF59E8" w:rsidP="36FF59E8">
      <w:pPr>
        <w:spacing w:after="0" w:line="240" w:lineRule="auto"/>
      </w:pPr>
      <w:r w:rsidRPr="36FF59E8">
        <w:rPr>
          <w:rFonts w:ascii="Calibri" w:eastAsia="Calibri" w:hAnsi="Calibri" w:cs="Calibri"/>
          <w:color w:val="000000" w:themeColor="text1"/>
          <w:sz w:val="24"/>
          <w:szCs w:val="24"/>
        </w:rPr>
        <w:t>Individual units and schools/colleges/divisions may engage in informal approaches to address HIB-like behavior before the Office of Compliance has received a formal complaint or after it has reviewed a complaint and declined to initiate a formal investigation. This includes informal inquiries regarding conflicts in the workplace, speaking with affected people, addressing inappropriate behavior, addressing performance issues, and making recommendations</w:t>
      </w:r>
      <w:r w:rsidR="00946537">
        <w:rPr>
          <w:rFonts w:ascii="Calibri" w:eastAsia="Calibri" w:hAnsi="Calibri" w:cs="Calibri"/>
          <w:color w:val="000000" w:themeColor="text1"/>
          <w:sz w:val="24"/>
          <w:szCs w:val="24"/>
        </w:rPr>
        <w:t xml:space="preserve"> to the employing unit</w:t>
      </w:r>
      <w:r w:rsidRPr="36FF59E8">
        <w:rPr>
          <w:rFonts w:ascii="Calibri" w:eastAsia="Calibri" w:hAnsi="Calibri" w:cs="Calibri"/>
          <w:color w:val="000000" w:themeColor="text1"/>
          <w:sz w:val="24"/>
          <w:szCs w:val="24"/>
        </w:rPr>
        <w:t xml:space="preserve">. The Office of Compliance may also work with units and schools/colleges/divisions to minimize ongoing conflicts in the workplace pending an investigation.   </w:t>
      </w:r>
    </w:p>
    <w:p w14:paraId="43ABC3FA" w14:textId="6A15B8CC" w:rsidR="514C3AF8" w:rsidRDefault="36FF59E8" w:rsidP="36FF59E8">
      <w:pPr>
        <w:spacing w:after="0" w:line="240" w:lineRule="auto"/>
      </w:pPr>
      <w:r w:rsidRPr="36FF59E8">
        <w:rPr>
          <w:rFonts w:ascii="Segoe UI" w:eastAsia="Segoe UI" w:hAnsi="Segoe UI" w:cs="Segoe UI"/>
          <w:color w:val="000000" w:themeColor="text1"/>
          <w:sz w:val="24"/>
          <w:szCs w:val="24"/>
        </w:rPr>
        <w:t xml:space="preserve"> </w:t>
      </w:r>
    </w:p>
    <w:p w14:paraId="4297C809" w14:textId="067069D5" w:rsidR="514C3AF8" w:rsidRDefault="36FF59E8" w:rsidP="36FF59E8">
      <w:pPr>
        <w:spacing w:after="0" w:line="240" w:lineRule="auto"/>
      </w:pPr>
      <w:r w:rsidRPr="36FF59E8">
        <w:rPr>
          <w:rFonts w:ascii="Calibri" w:eastAsia="Calibri" w:hAnsi="Calibri" w:cs="Calibri"/>
          <w:color w:val="000000" w:themeColor="text1"/>
          <w:sz w:val="24"/>
          <w:szCs w:val="24"/>
        </w:rPr>
        <w:t xml:space="preserve">Individual units and schools/colleges/divisions should notify employees of their right under the policy to request a formal investigation with the Office of Compliance and inform employees of the 300-day timeliness provision to file a formal complaint. </w:t>
      </w:r>
    </w:p>
    <w:p w14:paraId="3B1336E5" w14:textId="5F1B5C9E" w:rsidR="514C3AF8" w:rsidRDefault="36FF59E8" w:rsidP="36FF59E8">
      <w:pPr>
        <w:spacing w:after="0" w:line="240" w:lineRule="auto"/>
      </w:pPr>
      <w:r w:rsidRPr="36FF59E8">
        <w:rPr>
          <w:rFonts w:ascii="Segoe UI" w:eastAsia="Segoe UI" w:hAnsi="Segoe UI" w:cs="Segoe UI"/>
          <w:color w:val="000000" w:themeColor="text1"/>
          <w:sz w:val="24"/>
          <w:szCs w:val="24"/>
        </w:rPr>
        <w:t xml:space="preserve"> </w:t>
      </w:r>
    </w:p>
    <w:p w14:paraId="3BAF064B" w14:textId="3E28E64E" w:rsidR="514C3AF8" w:rsidRDefault="36FF59E8" w:rsidP="36FF59E8">
      <w:pPr>
        <w:spacing w:after="0" w:line="240" w:lineRule="auto"/>
      </w:pPr>
      <w:r w:rsidRPr="36FF59E8">
        <w:rPr>
          <w:rFonts w:ascii="Calibri" w:eastAsia="Calibri" w:hAnsi="Calibri" w:cs="Calibri"/>
          <w:color w:val="000000" w:themeColor="text1"/>
          <w:sz w:val="24"/>
          <w:szCs w:val="24"/>
        </w:rPr>
        <w:lastRenderedPageBreak/>
        <w:t xml:space="preserve">Formal determinations as to whether the institutional HIB policy has been violated are made by the Office of Compliance. </w:t>
      </w:r>
    </w:p>
    <w:p w14:paraId="400873D8" w14:textId="5FD65D63" w:rsidR="514C3AF8" w:rsidRDefault="514C3AF8" w:rsidP="36FF59E8">
      <w:pPr>
        <w:spacing w:after="0" w:line="240" w:lineRule="auto"/>
      </w:pPr>
      <w:r>
        <w:br/>
      </w:r>
    </w:p>
    <w:sectPr w:rsidR="514C3AF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BD6A9" w14:textId="77777777" w:rsidR="00153B86" w:rsidRDefault="00153B86">
      <w:pPr>
        <w:spacing w:after="0" w:line="240" w:lineRule="auto"/>
      </w:pPr>
      <w:r>
        <w:separator/>
      </w:r>
    </w:p>
  </w:endnote>
  <w:endnote w:type="continuationSeparator" w:id="0">
    <w:p w14:paraId="2A90C6F4" w14:textId="77777777" w:rsidR="00153B86" w:rsidRDefault="00153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DF4DD73" w14:paraId="17857B38" w14:textId="77777777" w:rsidTr="27747C44">
      <w:trPr>
        <w:trHeight w:val="300"/>
      </w:trPr>
      <w:tc>
        <w:tcPr>
          <w:tcW w:w="3120" w:type="dxa"/>
        </w:tcPr>
        <w:p w14:paraId="76AFD2DC" w14:textId="3418AAAA" w:rsidR="2DF4DD73" w:rsidRDefault="2DF4DD73" w:rsidP="2DF4DD73">
          <w:pPr>
            <w:pStyle w:val="Header"/>
            <w:ind w:left="-115"/>
          </w:pPr>
        </w:p>
      </w:tc>
      <w:tc>
        <w:tcPr>
          <w:tcW w:w="3120" w:type="dxa"/>
        </w:tcPr>
        <w:p w14:paraId="3F5B12B0" w14:textId="2F7CD087" w:rsidR="2DF4DD73" w:rsidRDefault="2DF4DD73" w:rsidP="2DF4DD73">
          <w:pPr>
            <w:pStyle w:val="Header"/>
            <w:jc w:val="center"/>
          </w:pPr>
        </w:p>
      </w:tc>
      <w:tc>
        <w:tcPr>
          <w:tcW w:w="3120" w:type="dxa"/>
        </w:tcPr>
        <w:p w14:paraId="6C9CFCB3" w14:textId="3F2552B4" w:rsidR="2DF4DD73" w:rsidRDefault="27747C44" w:rsidP="2DF4DD73">
          <w:pPr>
            <w:pStyle w:val="Header"/>
            <w:ind w:right="-115"/>
            <w:jc w:val="right"/>
          </w:pPr>
          <w:r>
            <w:t>Last Updated 202</w:t>
          </w:r>
          <w:r w:rsidR="00097FE0">
            <w:t>6</w:t>
          </w:r>
        </w:p>
      </w:tc>
    </w:tr>
  </w:tbl>
  <w:p w14:paraId="71245A74" w14:textId="085C2E59" w:rsidR="2DF4DD73" w:rsidRDefault="2DF4DD73" w:rsidP="2DF4D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DA41D" w14:textId="77777777" w:rsidR="00153B86" w:rsidRDefault="00153B86">
      <w:pPr>
        <w:spacing w:after="0" w:line="240" w:lineRule="auto"/>
      </w:pPr>
      <w:r>
        <w:separator/>
      </w:r>
    </w:p>
  </w:footnote>
  <w:footnote w:type="continuationSeparator" w:id="0">
    <w:p w14:paraId="63546700" w14:textId="77777777" w:rsidR="00153B86" w:rsidRDefault="00153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DF4DD73" w14:paraId="02E5A51D" w14:textId="77777777" w:rsidTr="2DF4DD73">
      <w:trPr>
        <w:trHeight w:val="300"/>
      </w:trPr>
      <w:tc>
        <w:tcPr>
          <w:tcW w:w="3120" w:type="dxa"/>
        </w:tcPr>
        <w:p w14:paraId="7F7A3A90" w14:textId="091F63E9" w:rsidR="2DF4DD73" w:rsidRDefault="2DF4DD73" w:rsidP="2DF4DD73">
          <w:pPr>
            <w:pStyle w:val="Header"/>
            <w:ind w:left="-115"/>
          </w:pPr>
        </w:p>
      </w:tc>
      <w:tc>
        <w:tcPr>
          <w:tcW w:w="3120" w:type="dxa"/>
        </w:tcPr>
        <w:p w14:paraId="39256A5B" w14:textId="658F8782" w:rsidR="2DF4DD73" w:rsidRDefault="2DF4DD73" w:rsidP="2DF4DD73">
          <w:pPr>
            <w:pStyle w:val="Header"/>
            <w:jc w:val="center"/>
          </w:pPr>
        </w:p>
      </w:tc>
      <w:tc>
        <w:tcPr>
          <w:tcW w:w="3120" w:type="dxa"/>
        </w:tcPr>
        <w:p w14:paraId="7FAF88DF" w14:textId="398C9E68" w:rsidR="2DF4DD73" w:rsidRDefault="2DF4DD73" w:rsidP="2DF4DD73">
          <w:pPr>
            <w:pStyle w:val="Header"/>
            <w:ind w:right="-115"/>
            <w:jc w:val="right"/>
          </w:pPr>
        </w:p>
      </w:tc>
    </w:tr>
  </w:tbl>
  <w:p w14:paraId="06E5F592" w14:textId="034A49E5" w:rsidR="2DF4DD73" w:rsidRDefault="2DF4DD73" w:rsidP="2DF4DD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79A0"/>
    <w:multiLevelType w:val="hybridMultilevel"/>
    <w:tmpl w:val="3AEA7C46"/>
    <w:lvl w:ilvl="0" w:tplc="F5E62652">
      <w:start w:val="1"/>
      <w:numFmt w:val="decimal"/>
      <w:lvlText w:val="%1."/>
      <w:lvlJc w:val="left"/>
      <w:pPr>
        <w:ind w:left="720" w:hanging="360"/>
      </w:pPr>
    </w:lvl>
    <w:lvl w:ilvl="1" w:tplc="85161A2C">
      <w:start w:val="1"/>
      <w:numFmt w:val="lowerLetter"/>
      <w:lvlText w:val="%2."/>
      <w:lvlJc w:val="left"/>
      <w:pPr>
        <w:ind w:left="1440" w:hanging="360"/>
      </w:pPr>
    </w:lvl>
    <w:lvl w:ilvl="2" w:tplc="5B788EAA">
      <w:start w:val="1"/>
      <w:numFmt w:val="lowerRoman"/>
      <w:lvlText w:val="%3."/>
      <w:lvlJc w:val="right"/>
      <w:pPr>
        <w:ind w:left="2160" w:hanging="180"/>
      </w:pPr>
    </w:lvl>
    <w:lvl w:ilvl="3" w:tplc="B8901382">
      <w:start w:val="1"/>
      <w:numFmt w:val="decimal"/>
      <w:lvlText w:val="%4."/>
      <w:lvlJc w:val="left"/>
      <w:pPr>
        <w:ind w:left="2880" w:hanging="360"/>
      </w:pPr>
    </w:lvl>
    <w:lvl w:ilvl="4" w:tplc="E5766242">
      <w:start w:val="1"/>
      <w:numFmt w:val="lowerLetter"/>
      <w:lvlText w:val="%5."/>
      <w:lvlJc w:val="left"/>
      <w:pPr>
        <w:ind w:left="3600" w:hanging="360"/>
      </w:pPr>
    </w:lvl>
    <w:lvl w:ilvl="5" w:tplc="F8BA8200">
      <w:start w:val="1"/>
      <w:numFmt w:val="lowerRoman"/>
      <w:lvlText w:val="%6."/>
      <w:lvlJc w:val="right"/>
      <w:pPr>
        <w:ind w:left="4320" w:hanging="180"/>
      </w:pPr>
    </w:lvl>
    <w:lvl w:ilvl="6" w:tplc="B4C2E9FC">
      <w:start w:val="1"/>
      <w:numFmt w:val="decimal"/>
      <w:lvlText w:val="%7."/>
      <w:lvlJc w:val="left"/>
      <w:pPr>
        <w:ind w:left="5040" w:hanging="360"/>
      </w:pPr>
    </w:lvl>
    <w:lvl w:ilvl="7" w:tplc="F984028E">
      <w:start w:val="1"/>
      <w:numFmt w:val="lowerLetter"/>
      <w:lvlText w:val="%8."/>
      <w:lvlJc w:val="left"/>
      <w:pPr>
        <w:ind w:left="5760" w:hanging="360"/>
      </w:pPr>
    </w:lvl>
    <w:lvl w:ilvl="8" w:tplc="3E1885B0">
      <w:start w:val="1"/>
      <w:numFmt w:val="lowerRoman"/>
      <w:lvlText w:val="%9."/>
      <w:lvlJc w:val="right"/>
      <w:pPr>
        <w:ind w:left="6480" w:hanging="180"/>
      </w:pPr>
    </w:lvl>
  </w:abstractNum>
  <w:abstractNum w:abstractNumId="1" w15:restartNumberingAfterBreak="0">
    <w:nsid w:val="046979E8"/>
    <w:multiLevelType w:val="hybridMultilevel"/>
    <w:tmpl w:val="8022366E"/>
    <w:lvl w:ilvl="0" w:tplc="7DDCDED2">
      <w:start w:val="1"/>
      <w:numFmt w:val="bullet"/>
      <w:lvlText w:val=""/>
      <w:lvlJc w:val="left"/>
      <w:pPr>
        <w:ind w:left="720" w:hanging="360"/>
      </w:pPr>
      <w:rPr>
        <w:rFonts w:ascii="Symbol" w:hAnsi="Symbol" w:hint="default"/>
      </w:rPr>
    </w:lvl>
    <w:lvl w:ilvl="1" w:tplc="9E468724">
      <w:start w:val="1"/>
      <w:numFmt w:val="bullet"/>
      <w:lvlText w:val="o"/>
      <w:lvlJc w:val="left"/>
      <w:pPr>
        <w:ind w:left="1440" w:hanging="360"/>
      </w:pPr>
      <w:rPr>
        <w:rFonts w:ascii="Courier New" w:hAnsi="Courier New" w:hint="default"/>
      </w:rPr>
    </w:lvl>
    <w:lvl w:ilvl="2" w:tplc="EBF6D866">
      <w:start w:val="1"/>
      <w:numFmt w:val="bullet"/>
      <w:lvlText w:val=""/>
      <w:lvlJc w:val="left"/>
      <w:pPr>
        <w:ind w:left="2160" w:hanging="360"/>
      </w:pPr>
      <w:rPr>
        <w:rFonts w:ascii="Wingdings" w:hAnsi="Wingdings" w:hint="default"/>
      </w:rPr>
    </w:lvl>
    <w:lvl w:ilvl="3" w:tplc="5F14025A">
      <w:start w:val="1"/>
      <w:numFmt w:val="bullet"/>
      <w:lvlText w:val=""/>
      <w:lvlJc w:val="left"/>
      <w:pPr>
        <w:ind w:left="2880" w:hanging="360"/>
      </w:pPr>
      <w:rPr>
        <w:rFonts w:ascii="Symbol" w:hAnsi="Symbol" w:hint="default"/>
      </w:rPr>
    </w:lvl>
    <w:lvl w:ilvl="4" w:tplc="BA3401EA">
      <w:start w:val="1"/>
      <w:numFmt w:val="bullet"/>
      <w:lvlText w:val="o"/>
      <w:lvlJc w:val="left"/>
      <w:pPr>
        <w:ind w:left="3600" w:hanging="360"/>
      </w:pPr>
      <w:rPr>
        <w:rFonts w:ascii="Courier New" w:hAnsi="Courier New" w:hint="default"/>
      </w:rPr>
    </w:lvl>
    <w:lvl w:ilvl="5" w:tplc="BD805306">
      <w:start w:val="1"/>
      <w:numFmt w:val="bullet"/>
      <w:lvlText w:val=""/>
      <w:lvlJc w:val="left"/>
      <w:pPr>
        <w:ind w:left="4320" w:hanging="360"/>
      </w:pPr>
      <w:rPr>
        <w:rFonts w:ascii="Wingdings" w:hAnsi="Wingdings" w:hint="default"/>
      </w:rPr>
    </w:lvl>
    <w:lvl w:ilvl="6" w:tplc="6EBA60E4">
      <w:start w:val="1"/>
      <w:numFmt w:val="bullet"/>
      <w:lvlText w:val=""/>
      <w:lvlJc w:val="left"/>
      <w:pPr>
        <w:ind w:left="5040" w:hanging="360"/>
      </w:pPr>
      <w:rPr>
        <w:rFonts w:ascii="Symbol" w:hAnsi="Symbol" w:hint="default"/>
      </w:rPr>
    </w:lvl>
    <w:lvl w:ilvl="7" w:tplc="924E59F2">
      <w:start w:val="1"/>
      <w:numFmt w:val="bullet"/>
      <w:lvlText w:val="o"/>
      <w:lvlJc w:val="left"/>
      <w:pPr>
        <w:ind w:left="5760" w:hanging="360"/>
      </w:pPr>
      <w:rPr>
        <w:rFonts w:ascii="Courier New" w:hAnsi="Courier New" w:hint="default"/>
      </w:rPr>
    </w:lvl>
    <w:lvl w:ilvl="8" w:tplc="00AAD0C8">
      <w:start w:val="1"/>
      <w:numFmt w:val="bullet"/>
      <w:lvlText w:val=""/>
      <w:lvlJc w:val="left"/>
      <w:pPr>
        <w:ind w:left="6480" w:hanging="360"/>
      </w:pPr>
      <w:rPr>
        <w:rFonts w:ascii="Wingdings" w:hAnsi="Wingdings" w:hint="default"/>
      </w:rPr>
    </w:lvl>
  </w:abstractNum>
  <w:abstractNum w:abstractNumId="2" w15:restartNumberingAfterBreak="0">
    <w:nsid w:val="06C69B31"/>
    <w:multiLevelType w:val="hybridMultilevel"/>
    <w:tmpl w:val="175EF70A"/>
    <w:lvl w:ilvl="0" w:tplc="D3E6D486">
      <w:start w:val="1"/>
      <w:numFmt w:val="bullet"/>
      <w:lvlText w:val=""/>
      <w:lvlJc w:val="left"/>
      <w:pPr>
        <w:ind w:left="720" w:hanging="360"/>
      </w:pPr>
      <w:rPr>
        <w:rFonts w:ascii="Symbol" w:hAnsi="Symbol" w:hint="default"/>
      </w:rPr>
    </w:lvl>
    <w:lvl w:ilvl="1" w:tplc="CF847260">
      <w:start w:val="1"/>
      <w:numFmt w:val="bullet"/>
      <w:lvlText w:val="o"/>
      <w:lvlJc w:val="left"/>
      <w:pPr>
        <w:ind w:left="1440" w:hanging="360"/>
      </w:pPr>
      <w:rPr>
        <w:rFonts w:ascii="Courier New" w:hAnsi="Courier New" w:hint="default"/>
      </w:rPr>
    </w:lvl>
    <w:lvl w:ilvl="2" w:tplc="680E40C8">
      <w:start w:val="1"/>
      <w:numFmt w:val="bullet"/>
      <w:lvlText w:val=""/>
      <w:lvlJc w:val="left"/>
      <w:pPr>
        <w:ind w:left="2160" w:hanging="360"/>
      </w:pPr>
      <w:rPr>
        <w:rFonts w:ascii="Wingdings" w:hAnsi="Wingdings" w:hint="default"/>
      </w:rPr>
    </w:lvl>
    <w:lvl w:ilvl="3" w:tplc="9EAE15C8">
      <w:start w:val="1"/>
      <w:numFmt w:val="bullet"/>
      <w:lvlText w:val=""/>
      <w:lvlJc w:val="left"/>
      <w:pPr>
        <w:ind w:left="2880" w:hanging="360"/>
      </w:pPr>
      <w:rPr>
        <w:rFonts w:ascii="Symbol" w:hAnsi="Symbol" w:hint="default"/>
      </w:rPr>
    </w:lvl>
    <w:lvl w:ilvl="4" w:tplc="03BC7C64">
      <w:start w:val="1"/>
      <w:numFmt w:val="bullet"/>
      <w:lvlText w:val="o"/>
      <w:lvlJc w:val="left"/>
      <w:pPr>
        <w:ind w:left="3600" w:hanging="360"/>
      </w:pPr>
      <w:rPr>
        <w:rFonts w:ascii="Courier New" w:hAnsi="Courier New" w:hint="default"/>
      </w:rPr>
    </w:lvl>
    <w:lvl w:ilvl="5" w:tplc="81749F58">
      <w:start w:val="1"/>
      <w:numFmt w:val="bullet"/>
      <w:lvlText w:val=""/>
      <w:lvlJc w:val="left"/>
      <w:pPr>
        <w:ind w:left="4320" w:hanging="360"/>
      </w:pPr>
      <w:rPr>
        <w:rFonts w:ascii="Wingdings" w:hAnsi="Wingdings" w:hint="default"/>
      </w:rPr>
    </w:lvl>
    <w:lvl w:ilvl="6" w:tplc="A1420220">
      <w:start w:val="1"/>
      <w:numFmt w:val="bullet"/>
      <w:lvlText w:val=""/>
      <w:lvlJc w:val="left"/>
      <w:pPr>
        <w:ind w:left="5040" w:hanging="360"/>
      </w:pPr>
      <w:rPr>
        <w:rFonts w:ascii="Symbol" w:hAnsi="Symbol" w:hint="default"/>
      </w:rPr>
    </w:lvl>
    <w:lvl w:ilvl="7" w:tplc="E18691D8">
      <w:start w:val="1"/>
      <w:numFmt w:val="bullet"/>
      <w:lvlText w:val="o"/>
      <w:lvlJc w:val="left"/>
      <w:pPr>
        <w:ind w:left="5760" w:hanging="360"/>
      </w:pPr>
      <w:rPr>
        <w:rFonts w:ascii="Courier New" w:hAnsi="Courier New" w:hint="default"/>
      </w:rPr>
    </w:lvl>
    <w:lvl w:ilvl="8" w:tplc="85FA33FE">
      <w:start w:val="1"/>
      <w:numFmt w:val="bullet"/>
      <w:lvlText w:val=""/>
      <w:lvlJc w:val="left"/>
      <w:pPr>
        <w:ind w:left="6480" w:hanging="360"/>
      </w:pPr>
      <w:rPr>
        <w:rFonts w:ascii="Wingdings" w:hAnsi="Wingdings" w:hint="default"/>
      </w:rPr>
    </w:lvl>
  </w:abstractNum>
  <w:abstractNum w:abstractNumId="3" w15:restartNumberingAfterBreak="0">
    <w:nsid w:val="09204A79"/>
    <w:multiLevelType w:val="hybridMultilevel"/>
    <w:tmpl w:val="CF2C4A64"/>
    <w:lvl w:ilvl="0" w:tplc="47E81724">
      <w:start w:val="1"/>
      <w:numFmt w:val="bullet"/>
      <w:lvlText w:val=""/>
      <w:lvlJc w:val="left"/>
      <w:pPr>
        <w:ind w:left="720" w:hanging="360"/>
      </w:pPr>
      <w:rPr>
        <w:rFonts w:ascii="Symbol" w:hAnsi="Symbol" w:hint="default"/>
      </w:rPr>
    </w:lvl>
    <w:lvl w:ilvl="1" w:tplc="3E5491D0">
      <w:start w:val="1"/>
      <w:numFmt w:val="bullet"/>
      <w:lvlText w:val="o"/>
      <w:lvlJc w:val="left"/>
      <w:pPr>
        <w:ind w:left="1440" w:hanging="360"/>
      </w:pPr>
      <w:rPr>
        <w:rFonts w:ascii="Courier New" w:hAnsi="Courier New" w:hint="default"/>
      </w:rPr>
    </w:lvl>
    <w:lvl w:ilvl="2" w:tplc="64EC4586">
      <w:start w:val="1"/>
      <w:numFmt w:val="bullet"/>
      <w:lvlText w:val=""/>
      <w:lvlJc w:val="left"/>
      <w:pPr>
        <w:ind w:left="2160" w:hanging="360"/>
      </w:pPr>
      <w:rPr>
        <w:rFonts w:ascii="Wingdings" w:hAnsi="Wingdings" w:hint="default"/>
      </w:rPr>
    </w:lvl>
    <w:lvl w:ilvl="3" w:tplc="ABA2134C">
      <w:start w:val="1"/>
      <w:numFmt w:val="bullet"/>
      <w:lvlText w:val=""/>
      <w:lvlJc w:val="left"/>
      <w:pPr>
        <w:ind w:left="2880" w:hanging="360"/>
      </w:pPr>
      <w:rPr>
        <w:rFonts w:ascii="Symbol" w:hAnsi="Symbol" w:hint="default"/>
      </w:rPr>
    </w:lvl>
    <w:lvl w:ilvl="4" w:tplc="A95EFF66">
      <w:start w:val="1"/>
      <w:numFmt w:val="bullet"/>
      <w:lvlText w:val="o"/>
      <w:lvlJc w:val="left"/>
      <w:pPr>
        <w:ind w:left="3600" w:hanging="360"/>
      </w:pPr>
      <w:rPr>
        <w:rFonts w:ascii="Courier New" w:hAnsi="Courier New" w:hint="default"/>
      </w:rPr>
    </w:lvl>
    <w:lvl w:ilvl="5" w:tplc="97286D96">
      <w:start w:val="1"/>
      <w:numFmt w:val="bullet"/>
      <w:lvlText w:val=""/>
      <w:lvlJc w:val="left"/>
      <w:pPr>
        <w:ind w:left="4320" w:hanging="360"/>
      </w:pPr>
      <w:rPr>
        <w:rFonts w:ascii="Wingdings" w:hAnsi="Wingdings" w:hint="default"/>
      </w:rPr>
    </w:lvl>
    <w:lvl w:ilvl="6" w:tplc="6F78CCE4">
      <w:start w:val="1"/>
      <w:numFmt w:val="bullet"/>
      <w:lvlText w:val=""/>
      <w:lvlJc w:val="left"/>
      <w:pPr>
        <w:ind w:left="5040" w:hanging="360"/>
      </w:pPr>
      <w:rPr>
        <w:rFonts w:ascii="Symbol" w:hAnsi="Symbol" w:hint="default"/>
      </w:rPr>
    </w:lvl>
    <w:lvl w:ilvl="7" w:tplc="C8C028EA">
      <w:start w:val="1"/>
      <w:numFmt w:val="bullet"/>
      <w:lvlText w:val="o"/>
      <w:lvlJc w:val="left"/>
      <w:pPr>
        <w:ind w:left="5760" w:hanging="360"/>
      </w:pPr>
      <w:rPr>
        <w:rFonts w:ascii="Courier New" w:hAnsi="Courier New" w:hint="default"/>
      </w:rPr>
    </w:lvl>
    <w:lvl w:ilvl="8" w:tplc="DF36CB54">
      <w:start w:val="1"/>
      <w:numFmt w:val="bullet"/>
      <w:lvlText w:val=""/>
      <w:lvlJc w:val="left"/>
      <w:pPr>
        <w:ind w:left="6480" w:hanging="360"/>
      </w:pPr>
      <w:rPr>
        <w:rFonts w:ascii="Wingdings" w:hAnsi="Wingdings" w:hint="default"/>
      </w:rPr>
    </w:lvl>
  </w:abstractNum>
  <w:abstractNum w:abstractNumId="4" w15:restartNumberingAfterBreak="0">
    <w:nsid w:val="14BB2D20"/>
    <w:multiLevelType w:val="hybridMultilevel"/>
    <w:tmpl w:val="0FD0DD96"/>
    <w:lvl w:ilvl="0" w:tplc="542EE10A">
      <w:start w:val="1"/>
      <w:numFmt w:val="bullet"/>
      <w:lvlText w:val=""/>
      <w:lvlJc w:val="left"/>
      <w:pPr>
        <w:ind w:left="720" w:hanging="360"/>
      </w:pPr>
      <w:rPr>
        <w:rFonts w:ascii="Symbol" w:hAnsi="Symbol" w:hint="default"/>
      </w:rPr>
    </w:lvl>
    <w:lvl w:ilvl="1" w:tplc="F5BA825C">
      <w:start w:val="1"/>
      <w:numFmt w:val="bullet"/>
      <w:lvlText w:val="o"/>
      <w:lvlJc w:val="left"/>
      <w:pPr>
        <w:ind w:left="1440" w:hanging="360"/>
      </w:pPr>
      <w:rPr>
        <w:rFonts w:ascii="Courier New" w:hAnsi="Courier New" w:hint="default"/>
      </w:rPr>
    </w:lvl>
    <w:lvl w:ilvl="2" w:tplc="8A429668">
      <w:start w:val="1"/>
      <w:numFmt w:val="bullet"/>
      <w:lvlText w:val=""/>
      <w:lvlJc w:val="left"/>
      <w:pPr>
        <w:ind w:left="2160" w:hanging="360"/>
      </w:pPr>
      <w:rPr>
        <w:rFonts w:ascii="Wingdings" w:hAnsi="Wingdings" w:hint="default"/>
      </w:rPr>
    </w:lvl>
    <w:lvl w:ilvl="3" w:tplc="A1BC436A">
      <w:start w:val="1"/>
      <w:numFmt w:val="bullet"/>
      <w:lvlText w:val=""/>
      <w:lvlJc w:val="left"/>
      <w:pPr>
        <w:ind w:left="2880" w:hanging="360"/>
      </w:pPr>
      <w:rPr>
        <w:rFonts w:ascii="Symbol" w:hAnsi="Symbol" w:hint="default"/>
      </w:rPr>
    </w:lvl>
    <w:lvl w:ilvl="4" w:tplc="864810E4">
      <w:start w:val="1"/>
      <w:numFmt w:val="bullet"/>
      <w:lvlText w:val="o"/>
      <w:lvlJc w:val="left"/>
      <w:pPr>
        <w:ind w:left="3600" w:hanging="360"/>
      </w:pPr>
      <w:rPr>
        <w:rFonts w:ascii="Courier New" w:hAnsi="Courier New" w:hint="default"/>
      </w:rPr>
    </w:lvl>
    <w:lvl w:ilvl="5" w:tplc="81E83562">
      <w:start w:val="1"/>
      <w:numFmt w:val="bullet"/>
      <w:lvlText w:val=""/>
      <w:lvlJc w:val="left"/>
      <w:pPr>
        <w:ind w:left="4320" w:hanging="360"/>
      </w:pPr>
      <w:rPr>
        <w:rFonts w:ascii="Wingdings" w:hAnsi="Wingdings" w:hint="default"/>
      </w:rPr>
    </w:lvl>
    <w:lvl w:ilvl="6" w:tplc="649897E4">
      <w:start w:val="1"/>
      <w:numFmt w:val="bullet"/>
      <w:lvlText w:val=""/>
      <w:lvlJc w:val="left"/>
      <w:pPr>
        <w:ind w:left="5040" w:hanging="360"/>
      </w:pPr>
      <w:rPr>
        <w:rFonts w:ascii="Symbol" w:hAnsi="Symbol" w:hint="default"/>
      </w:rPr>
    </w:lvl>
    <w:lvl w:ilvl="7" w:tplc="70E467AC">
      <w:start w:val="1"/>
      <w:numFmt w:val="bullet"/>
      <w:lvlText w:val="o"/>
      <w:lvlJc w:val="left"/>
      <w:pPr>
        <w:ind w:left="5760" w:hanging="360"/>
      </w:pPr>
      <w:rPr>
        <w:rFonts w:ascii="Courier New" w:hAnsi="Courier New" w:hint="default"/>
      </w:rPr>
    </w:lvl>
    <w:lvl w:ilvl="8" w:tplc="ABCE6BBA">
      <w:start w:val="1"/>
      <w:numFmt w:val="bullet"/>
      <w:lvlText w:val=""/>
      <w:lvlJc w:val="left"/>
      <w:pPr>
        <w:ind w:left="6480" w:hanging="360"/>
      </w:pPr>
      <w:rPr>
        <w:rFonts w:ascii="Wingdings" w:hAnsi="Wingdings" w:hint="default"/>
      </w:rPr>
    </w:lvl>
  </w:abstractNum>
  <w:abstractNum w:abstractNumId="5" w15:restartNumberingAfterBreak="0">
    <w:nsid w:val="1CE5751A"/>
    <w:multiLevelType w:val="hybridMultilevel"/>
    <w:tmpl w:val="F4841A0C"/>
    <w:lvl w:ilvl="0" w:tplc="9230A20C">
      <w:start w:val="1"/>
      <w:numFmt w:val="bullet"/>
      <w:lvlText w:val=""/>
      <w:lvlJc w:val="left"/>
      <w:pPr>
        <w:ind w:left="720" w:hanging="360"/>
      </w:pPr>
      <w:rPr>
        <w:rFonts w:ascii="Symbol" w:hAnsi="Symbol" w:hint="default"/>
      </w:rPr>
    </w:lvl>
    <w:lvl w:ilvl="1" w:tplc="1E6455C8">
      <w:start w:val="1"/>
      <w:numFmt w:val="bullet"/>
      <w:lvlText w:val="o"/>
      <w:lvlJc w:val="left"/>
      <w:pPr>
        <w:ind w:left="1440" w:hanging="360"/>
      </w:pPr>
      <w:rPr>
        <w:rFonts w:ascii="Courier New" w:hAnsi="Courier New" w:hint="default"/>
      </w:rPr>
    </w:lvl>
    <w:lvl w:ilvl="2" w:tplc="60F040B8">
      <w:start w:val="1"/>
      <w:numFmt w:val="bullet"/>
      <w:lvlText w:val=""/>
      <w:lvlJc w:val="left"/>
      <w:pPr>
        <w:ind w:left="2160" w:hanging="360"/>
      </w:pPr>
      <w:rPr>
        <w:rFonts w:ascii="Wingdings" w:hAnsi="Wingdings" w:hint="default"/>
      </w:rPr>
    </w:lvl>
    <w:lvl w:ilvl="3" w:tplc="4D1C9910">
      <w:start w:val="1"/>
      <w:numFmt w:val="bullet"/>
      <w:lvlText w:val=""/>
      <w:lvlJc w:val="left"/>
      <w:pPr>
        <w:ind w:left="2880" w:hanging="360"/>
      </w:pPr>
      <w:rPr>
        <w:rFonts w:ascii="Symbol" w:hAnsi="Symbol" w:hint="default"/>
      </w:rPr>
    </w:lvl>
    <w:lvl w:ilvl="4" w:tplc="815C3092">
      <w:start w:val="1"/>
      <w:numFmt w:val="bullet"/>
      <w:lvlText w:val="o"/>
      <w:lvlJc w:val="left"/>
      <w:pPr>
        <w:ind w:left="3600" w:hanging="360"/>
      </w:pPr>
      <w:rPr>
        <w:rFonts w:ascii="Courier New" w:hAnsi="Courier New" w:hint="default"/>
      </w:rPr>
    </w:lvl>
    <w:lvl w:ilvl="5" w:tplc="CC0EC5B4">
      <w:start w:val="1"/>
      <w:numFmt w:val="bullet"/>
      <w:lvlText w:val=""/>
      <w:lvlJc w:val="left"/>
      <w:pPr>
        <w:ind w:left="4320" w:hanging="360"/>
      </w:pPr>
      <w:rPr>
        <w:rFonts w:ascii="Wingdings" w:hAnsi="Wingdings" w:hint="default"/>
      </w:rPr>
    </w:lvl>
    <w:lvl w:ilvl="6" w:tplc="12BAC680">
      <w:start w:val="1"/>
      <w:numFmt w:val="bullet"/>
      <w:lvlText w:val=""/>
      <w:lvlJc w:val="left"/>
      <w:pPr>
        <w:ind w:left="5040" w:hanging="360"/>
      </w:pPr>
      <w:rPr>
        <w:rFonts w:ascii="Symbol" w:hAnsi="Symbol" w:hint="default"/>
      </w:rPr>
    </w:lvl>
    <w:lvl w:ilvl="7" w:tplc="ABCAFD0A">
      <w:start w:val="1"/>
      <w:numFmt w:val="bullet"/>
      <w:lvlText w:val="o"/>
      <w:lvlJc w:val="left"/>
      <w:pPr>
        <w:ind w:left="5760" w:hanging="360"/>
      </w:pPr>
      <w:rPr>
        <w:rFonts w:ascii="Courier New" w:hAnsi="Courier New" w:hint="default"/>
      </w:rPr>
    </w:lvl>
    <w:lvl w:ilvl="8" w:tplc="0CB00BA0">
      <w:start w:val="1"/>
      <w:numFmt w:val="bullet"/>
      <w:lvlText w:val=""/>
      <w:lvlJc w:val="left"/>
      <w:pPr>
        <w:ind w:left="6480" w:hanging="360"/>
      </w:pPr>
      <w:rPr>
        <w:rFonts w:ascii="Wingdings" w:hAnsi="Wingdings" w:hint="default"/>
      </w:rPr>
    </w:lvl>
  </w:abstractNum>
  <w:abstractNum w:abstractNumId="6" w15:restartNumberingAfterBreak="0">
    <w:nsid w:val="1D56B035"/>
    <w:multiLevelType w:val="hybridMultilevel"/>
    <w:tmpl w:val="602274CA"/>
    <w:lvl w:ilvl="0" w:tplc="DC7C157E">
      <w:start w:val="1"/>
      <w:numFmt w:val="bullet"/>
      <w:lvlText w:val=""/>
      <w:lvlJc w:val="left"/>
      <w:pPr>
        <w:ind w:left="720" w:hanging="360"/>
      </w:pPr>
      <w:rPr>
        <w:rFonts w:ascii="Symbol" w:hAnsi="Symbol" w:hint="default"/>
      </w:rPr>
    </w:lvl>
    <w:lvl w:ilvl="1" w:tplc="C5D8782A">
      <w:start w:val="1"/>
      <w:numFmt w:val="bullet"/>
      <w:lvlText w:val="o"/>
      <w:lvlJc w:val="left"/>
      <w:pPr>
        <w:ind w:left="1440" w:hanging="360"/>
      </w:pPr>
      <w:rPr>
        <w:rFonts w:ascii="Courier New" w:hAnsi="Courier New" w:hint="default"/>
      </w:rPr>
    </w:lvl>
    <w:lvl w:ilvl="2" w:tplc="4796C66C">
      <w:start w:val="1"/>
      <w:numFmt w:val="bullet"/>
      <w:lvlText w:val=""/>
      <w:lvlJc w:val="left"/>
      <w:pPr>
        <w:ind w:left="2160" w:hanging="360"/>
      </w:pPr>
      <w:rPr>
        <w:rFonts w:ascii="Wingdings" w:hAnsi="Wingdings" w:hint="default"/>
      </w:rPr>
    </w:lvl>
    <w:lvl w:ilvl="3" w:tplc="9D622764">
      <w:start w:val="1"/>
      <w:numFmt w:val="bullet"/>
      <w:lvlText w:val=""/>
      <w:lvlJc w:val="left"/>
      <w:pPr>
        <w:ind w:left="2880" w:hanging="360"/>
      </w:pPr>
      <w:rPr>
        <w:rFonts w:ascii="Symbol" w:hAnsi="Symbol" w:hint="default"/>
      </w:rPr>
    </w:lvl>
    <w:lvl w:ilvl="4" w:tplc="9EF001EC">
      <w:start w:val="1"/>
      <w:numFmt w:val="bullet"/>
      <w:lvlText w:val="o"/>
      <w:lvlJc w:val="left"/>
      <w:pPr>
        <w:ind w:left="3600" w:hanging="360"/>
      </w:pPr>
      <w:rPr>
        <w:rFonts w:ascii="Courier New" w:hAnsi="Courier New" w:hint="default"/>
      </w:rPr>
    </w:lvl>
    <w:lvl w:ilvl="5" w:tplc="3622418C">
      <w:start w:val="1"/>
      <w:numFmt w:val="bullet"/>
      <w:lvlText w:val=""/>
      <w:lvlJc w:val="left"/>
      <w:pPr>
        <w:ind w:left="4320" w:hanging="360"/>
      </w:pPr>
      <w:rPr>
        <w:rFonts w:ascii="Wingdings" w:hAnsi="Wingdings" w:hint="default"/>
      </w:rPr>
    </w:lvl>
    <w:lvl w:ilvl="6" w:tplc="23E455F8">
      <w:start w:val="1"/>
      <w:numFmt w:val="bullet"/>
      <w:lvlText w:val=""/>
      <w:lvlJc w:val="left"/>
      <w:pPr>
        <w:ind w:left="5040" w:hanging="360"/>
      </w:pPr>
      <w:rPr>
        <w:rFonts w:ascii="Symbol" w:hAnsi="Symbol" w:hint="default"/>
      </w:rPr>
    </w:lvl>
    <w:lvl w:ilvl="7" w:tplc="924CF7DE">
      <w:start w:val="1"/>
      <w:numFmt w:val="bullet"/>
      <w:lvlText w:val="o"/>
      <w:lvlJc w:val="left"/>
      <w:pPr>
        <w:ind w:left="5760" w:hanging="360"/>
      </w:pPr>
      <w:rPr>
        <w:rFonts w:ascii="Courier New" w:hAnsi="Courier New" w:hint="default"/>
      </w:rPr>
    </w:lvl>
    <w:lvl w:ilvl="8" w:tplc="A6E2C882">
      <w:start w:val="1"/>
      <w:numFmt w:val="bullet"/>
      <w:lvlText w:val=""/>
      <w:lvlJc w:val="left"/>
      <w:pPr>
        <w:ind w:left="6480" w:hanging="360"/>
      </w:pPr>
      <w:rPr>
        <w:rFonts w:ascii="Wingdings" w:hAnsi="Wingdings" w:hint="default"/>
      </w:rPr>
    </w:lvl>
  </w:abstractNum>
  <w:abstractNum w:abstractNumId="7" w15:restartNumberingAfterBreak="0">
    <w:nsid w:val="1EF34E8A"/>
    <w:multiLevelType w:val="hybridMultilevel"/>
    <w:tmpl w:val="FA5C1FE8"/>
    <w:lvl w:ilvl="0" w:tplc="7724382E">
      <w:start w:val="1"/>
      <w:numFmt w:val="bullet"/>
      <w:lvlText w:val=""/>
      <w:lvlJc w:val="left"/>
      <w:pPr>
        <w:ind w:left="720" w:hanging="360"/>
      </w:pPr>
      <w:rPr>
        <w:rFonts w:ascii="Symbol" w:hAnsi="Symbol" w:hint="default"/>
      </w:rPr>
    </w:lvl>
    <w:lvl w:ilvl="1" w:tplc="C91A8CD2">
      <w:start w:val="1"/>
      <w:numFmt w:val="bullet"/>
      <w:lvlText w:val="o"/>
      <w:lvlJc w:val="left"/>
      <w:pPr>
        <w:ind w:left="1440" w:hanging="360"/>
      </w:pPr>
      <w:rPr>
        <w:rFonts w:ascii="Courier New" w:hAnsi="Courier New" w:hint="default"/>
      </w:rPr>
    </w:lvl>
    <w:lvl w:ilvl="2" w:tplc="EECC9734">
      <w:start w:val="1"/>
      <w:numFmt w:val="bullet"/>
      <w:lvlText w:val=""/>
      <w:lvlJc w:val="left"/>
      <w:pPr>
        <w:ind w:left="2160" w:hanging="360"/>
      </w:pPr>
      <w:rPr>
        <w:rFonts w:ascii="Wingdings" w:hAnsi="Wingdings" w:hint="default"/>
      </w:rPr>
    </w:lvl>
    <w:lvl w:ilvl="3" w:tplc="0B7C0BEC">
      <w:start w:val="1"/>
      <w:numFmt w:val="bullet"/>
      <w:lvlText w:val=""/>
      <w:lvlJc w:val="left"/>
      <w:pPr>
        <w:ind w:left="2880" w:hanging="360"/>
      </w:pPr>
      <w:rPr>
        <w:rFonts w:ascii="Symbol" w:hAnsi="Symbol" w:hint="default"/>
      </w:rPr>
    </w:lvl>
    <w:lvl w:ilvl="4" w:tplc="D0CA8D18">
      <w:start w:val="1"/>
      <w:numFmt w:val="bullet"/>
      <w:lvlText w:val="o"/>
      <w:lvlJc w:val="left"/>
      <w:pPr>
        <w:ind w:left="3600" w:hanging="360"/>
      </w:pPr>
      <w:rPr>
        <w:rFonts w:ascii="Courier New" w:hAnsi="Courier New" w:hint="default"/>
      </w:rPr>
    </w:lvl>
    <w:lvl w:ilvl="5" w:tplc="6BE2179C">
      <w:start w:val="1"/>
      <w:numFmt w:val="bullet"/>
      <w:lvlText w:val=""/>
      <w:lvlJc w:val="left"/>
      <w:pPr>
        <w:ind w:left="4320" w:hanging="360"/>
      </w:pPr>
      <w:rPr>
        <w:rFonts w:ascii="Wingdings" w:hAnsi="Wingdings" w:hint="default"/>
      </w:rPr>
    </w:lvl>
    <w:lvl w:ilvl="6" w:tplc="2AFEA058">
      <w:start w:val="1"/>
      <w:numFmt w:val="bullet"/>
      <w:lvlText w:val=""/>
      <w:lvlJc w:val="left"/>
      <w:pPr>
        <w:ind w:left="5040" w:hanging="360"/>
      </w:pPr>
      <w:rPr>
        <w:rFonts w:ascii="Symbol" w:hAnsi="Symbol" w:hint="default"/>
      </w:rPr>
    </w:lvl>
    <w:lvl w:ilvl="7" w:tplc="DD0EF282">
      <w:start w:val="1"/>
      <w:numFmt w:val="bullet"/>
      <w:lvlText w:val="o"/>
      <w:lvlJc w:val="left"/>
      <w:pPr>
        <w:ind w:left="5760" w:hanging="360"/>
      </w:pPr>
      <w:rPr>
        <w:rFonts w:ascii="Courier New" w:hAnsi="Courier New" w:hint="default"/>
      </w:rPr>
    </w:lvl>
    <w:lvl w:ilvl="8" w:tplc="02D4E926">
      <w:start w:val="1"/>
      <w:numFmt w:val="bullet"/>
      <w:lvlText w:val=""/>
      <w:lvlJc w:val="left"/>
      <w:pPr>
        <w:ind w:left="6480" w:hanging="360"/>
      </w:pPr>
      <w:rPr>
        <w:rFonts w:ascii="Wingdings" w:hAnsi="Wingdings" w:hint="default"/>
      </w:rPr>
    </w:lvl>
  </w:abstractNum>
  <w:abstractNum w:abstractNumId="8" w15:restartNumberingAfterBreak="0">
    <w:nsid w:val="23EE66EA"/>
    <w:multiLevelType w:val="hybridMultilevel"/>
    <w:tmpl w:val="BC34A2A6"/>
    <w:lvl w:ilvl="0" w:tplc="56B49D5A">
      <w:start w:val="1"/>
      <w:numFmt w:val="bullet"/>
      <w:lvlText w:val=""/>
      <w:lvlJc w:val="left"/>
      <w:pPr>
        <w:ind w:left="720" w:hanging="360"/>
      </w:pPr>
      <w:rPr>
        <w:rFonts w:ascii="Symbol" w:hAnsi="Symbol" w:hint="default"/>
      </w:rPr>
    </w:lvl>
    <w:lvl w:ilvl="1" w:tplc="36D014A0">
      <w:start w:val="1"/>
      <w:numFmt w:val="bullet"/>
      <w:lvlText w:val="o"/>
      <w:lvlJc w:val="left"/>
      <w:pPr>
        <w:ind w:left="1440" w:hanging="360"/>
      </w:pPr>
      <w:rPr>
        <w:rFonts w:ascii="Courier New" w:hAnsi="Courier New" w:hint="default"/>
      </w:rPr>
    </w:lvl>
    <w:lvl w:ilvl="2" w:tplc="A3B618CE">
      <w:start w:val="1"/>
      <w:numFmt w:val="bullet"/>
      <w:lvlText w:val=""/>
      <w:lvlJc w:val="left"/>
      <w:pPr>
        <w:ind w:left="2160" w:hanging="360"/>
      </w:pPr>
      <w:rPr>
        <w:rFonts w:ascii="Wingdings" w:hAnsi="Wingdings" w:hint="default"/>
      </w:rPr>
    </w:lvl>
    <w:lvl w:ilvl="3" w:tplc="F19C7400">
      <w:start w:val="1"/>
      <w:numFmt w:val="bullet"/>
      <w:lvlText w:val=""/>
      <w:lvlJc w:val="left"/>
      <w:pPr>
        <w:ind w:left="2880" w:hanging="360"/>
      </w:pPr>
      <w:rPr>
        <w:rFonts w:ascii="Symbol" w:hAnsi="Symbol" w:hint="default"/>
      </w:rPr>
    </w:lvl>
    <w:lvl w:ilvl="4" w:tplc="7F648792">
      <w:start w:val="1"/>
      <w:numFmt w:val="bullet"/>
      <w:lvlText w:val="o"/>
      <w:lvlJc w:val="left"/>
      <w:pPr>
        <w:ind w:left="3600" w:hanging="360"/>
      </w:pPr>
      <w:rPr>
        <w:rFonts w:ascii="Courier New" w:hAnsi="Courier New" w:hint="default"/>
      </w:rPr>
    </w:lvl>
    <w:lvl w:ilvl="5" w:tplc="86943B54">
      <w:start w:val="1"/>
      <w:numFmt w:val="bullet"/>
      <w:lvlText w:val=""/>
      <w:lvlJc w:val="left"/>
      <w:pPr>
        <w:ind w:left="4320" w:hanging="360"/>
      </w:pPr>
      <w:rPr>
        <w:rFonts w:ascii="Wingdings" w:hAnsi="Wingdings" w:hint="default"/>
      </w:rPr>
    </w:lvl>
    <w:lvl w:ilvl="6" w:tplc="8AF69CB4">
      <w:start w:val="1"/>
      <w:numFmt w:val="bullet"/>
      <w:lvlText w:val=""/>
      <w:lvlJc w:val="left"/>
      <w:pPr>
        <w:ind w:left="5040" w:hanging="360"/>
      </w:pPr>
      <w:rPr>
        <w:rFonts w:ascii="Symbol" w:hAnsi="Symbol" w:hint="default"/>
      </w:rPr>
    </w:lvl>
    <w:lvl w:ilvl="7" w:tplc="54DCE824">
      <w:start w:val="1"/>
      <w:numFmt w:val="bullet"/>
      <w:lvlText w:val="o"/>
      <w:lvlJc w:val="left"/>
      <w:pPr>
        <w:ind w:left="5760" w:hanging="360"/>
      </w:pPr>
      <w:rPr>
        <w:rFonts w:ascii="Courier New" w:hAnsi="Courier New" w:hint="default"/>
      </w:rPr>
    </w:lvl>
    <w:lvl w:ilvl="8" w:tplc="4788C33A">
      <w:start w:val="1"/>
      <w:numFmt w:val="bullet"/>
      <w:lvlText w:val=""/>
      <w:lvlJc w:val="left"/>
      <w:pPr>
        <w:ind w:left="6480" w:hanging="360"/>
      </w:pPr>
      <w:rPr>
        <w:rFonts w:ascii="Wingdings" w:hAnsi="Wingdings" w:hint="default"/>
      </w:rPr>
    </w:lvl>
  </w:abstractNum>
  <w:abstractNum w:abstractNumId="9" w15:restartNumberingAfterBreak="0">
    <w:nsid w:val="25F71004"/>
    <w:multiLevelType w:val="hybridMultilevel"/>
    <w:tmpl w:val="1D0EED5E"/>
    <w:lvl w:ilvl="0" w:tplc="BE10EA26">
      <w:start w:val="1"/>
      <w:numFmt w:val="bullet"/>
      <w:lvlText w:val=""/>
      <w:lvlJc w:val="left"/>
      <w:pPr>
        <w:ind w:left="720" w:hanging="360"/>
      </w:pPr>
      <w:rPr>
        <w:rFonts w:ascii="Symbol" w:hAnsi="Symbol" w:hint="default"/>
      </w:rPr>
    </w:lvl>
    <w:lvl w:ilvl="1" w:tplc="3686029A">
      <w:start w:val="1"/>
      <w:numFmt w:val="bullet"/>
      <w:lvlText w:val="o"/>
      <w:lvlJc w:val="left"/>
      <w:pPr>
        <w:ind w:left="1440" w:hanging="360"/>
      </w:pPr>
      <w:rPr>
        <w:rFonts w:ascii="Courier New" w:hAnsi="Courier New" w:hint="default"/>
      </w:rPr>
    </w:lvl>
    <w:lvl w:ilvl="2" w:tplc="4312552A">
      <w:start w:val="1"/>
      <w:numFmt w:val="bullet"/>
      <w:lvlText w:val=""/>
      <w:lvlJc w:val="left"/>
      <w:pPr>
        <w:ind w:left="2160" w:hanging="360"/>
      </w:pPr>
      <w:rPr>
        <w:rFonts w:ascii="Wingdings" w:hAnsi="Wingdings" w:hint="default"/>
      </w:rPr>
    </w:lvl>
    <w:lvl w:ilvl="3" w:tplc="942E1234">
      <w:start w:val="1"/>
      <w:numFmt w:val="bullet"/>
      <w:lvlText w:val=""/>
      <w:lvlJc w:val="left"/>
      <w:pPr>
        <w:ind w:left="2880" w:hanging="360"/>
      </w:pPr>
      <w:rPr>
        <w:rFonts w:ascii="Symbol" w:hAnsi="Symbol" w:hint="default"/>
      </w:rPr>
    </w:lvl>
    <w:lvl w:ilvl="4" w:tplc="D59096DE">
      <w:start w:val="1"/>
      <w:numFmt w:val="bullet"/>
      <w:lvlText w:val="o"/>
      <w:lvlJc w:val="left"/>
      <w:pPr>
        <w:ind w:left="3600" w:hanging="360"/>
      </w:pPr>
      <w:rPr>
        <w:rFonts w:ascii="Courier New" w:hAnsi="Courier New" w:hint="default"/>
      </w:rPr>
    </w:lvl>
    <w:lvl w:ilvl="5" w:tplc="67A0D702">
      <w:start w:val="1"/>
      <w:numFmt w:val="bullet"/>
      <w:lvlText w:val=""/>
      <w:lvlJc w:val="left"/>
      <w:pPr>
        <w:ind w:left="4320" w:hanging="360"/>
      </w:pPr>
      <w:rPr>
        <w:rFonts w:ascii="Wingdings" w:hAnsi="Wingdings" w:hint="default"/>
      </w:rPr>
    </w:lvl>
    <w:lvl w:ilvl="6" w:tplc="0C7C6EAC">
      <w:start w:val="1"/>
      <w:numFmt w:val="bullet"/>
      <w:lvlText w:val=""/>
      <w:lvlJc w:val="left"/>
      <w:pPr>
        <w:ind w:left="5040" w:hanging="360"/>
      </w:pPr>
      <w:rPr>
        <w:rFonts w:ascii="Symbol" w:hAnsi="Symbol" w:hint="default"/>
      </w:rPr>
    </w:lvl>
    <w:lvl w:ilvl="7" w:tplc="52FAAD2E">
      <w:start w:val="1"/>
      <w:numFmt w:val="bullet"/>
      <w:lvlText w:val="o"/>
      <w:lvlJc w:val="left"/>
      <w:pPr>
        <w:ind w:left="5760" w:hanging="360"/>
      </w:pPr>
      <w:rPr>
        <w:rFonts w:ascii="Courier New" w:hAnsi="Courier New" w:hint="default"/>
      </w:rPr>
    </w:lvl>
    <w:lvl w:ilvl="8" w:tplc="620E16DE">
      <w:start w:val="1"/>
      <w:numFmt w:val="bullet"/>
      <w:lvlText w:val=""/>
      <w:lvlJc w:val="left"/>
      <w:pPr>
        <w:ind w:left="6480" w:hanging="360"/>
      </w:pPr>
      <w:rPr>
        <w:rFonts w:ascii="Wingdings" w:hAnsi="Wingdings" w:hint="default"/>
      </w:rPr>
    </w:lvl>
  </w:abstractNum>
  <w:abstractNum w:abstractNumId="10" w15:restartNumberingAfterBreak="0">
    <w:nsid w:val="28AE0E2C"/>
    <w:multiLevelType w:val="hybridMultilevel"/>
    <w:tmpl w:val="048CAE4C"/>
    <w:lvl w:ilvl="0" w:tplc="4946509A">
      <w:start w:val="1"/>
      <w:numFmt w:val="bullet"/>
      <w:lvlText w:val=""/>
      <w:lvlJc w:val="left"/>
      <w:pPr>
        <w:ind w:left="720" w:hanging="360"/>
      </w:pPr>
      <w:rPr>
        <w:rFonts w:ascii="Symbol" w:hAnsi="Symbol" w:hint="default"/>
      </w:rPr>
    </w:lvl>
    <w:lvl w:ilvl="1" w:tplc="BDB421B6">
      <w:start w:val="1"/>
      <w:numFmt w:val="bullet"/>
      <w:lvlText w:val="o"/>
      <w:lvlJc w:val="left"/>
      <w:pPr>
        <w:ind w:left="1440" w:hanging="360"/>
      </w:pPr>
      <w:rPr>
        <w:rFonts w:ascii="Courier New" w:hAnsi="Courier New" w:hint="default"/>
      </w:rPr>
    </w:lvl>
    <w:lvl w:ilvl="2" w:tplc="AC920A66">
      <w:start w:val="1"/>
      <w:numFmt w:val="bullet"/>
      <w:lvlText w:val=""/>
      <w:lvlJc w:val="left"/>
      <w:pPr>
        <w:ind w:left="2160" w:hanging="360"/>
      </w:pPr>
      <w:rPr>
        <w:rFonts w:ascii="Wingdings" w:hAnsi="Wingdings" w:hint="default"/>
      </w:rPr>
    </w:lvl>
    <w:lvl w:ilvl="3" w:tplc="317CD5AC">
      <w:start w:val="1"/>
      <w:numFmt w:val="bullet"/>
      <w:lvlText w:val=""/>
      <w:lvlJc w:val="left"/>
      <w:pPr>
        <w:ind w:left="2880" w:hanging="360"/>
      </w:pPr>
      <w:rPr>
        <w:rFonts w:ascii="Symbol" w:hAnsi="Symbol" w:hint="default"/>
      </w:rPr>
    </w:lvl>
    <w:lvl w:ilvl="4" w:tplc="A2844924">
      <w:start w:val="1"/>
      <w:numFmt w:val="bullet"/>
      <w:lvlText w:val="o"/>
      <w:lvlJc w:val="left"/>
      <w:pPr>
        <w:ind w:left="3600" w:hanging="360"/>
      </w:pPr>
      <w:rPr>
        <w:rFonts w:ascii="Courier New" w:hAnsi="Courier New" w:hint="default"/>
      </w:rPr>
    </w:lvl>
    <w:lvl w:ilvl="5" w:tplc="3BFED846">
      <w:start w:val="1"/>
      <w:numFmt w:val="bullet"/>
      <w:lvlText w:val=""/>
      <w:lvlJc w:val="left"/>
      <w:pPr>
        <w:ind w:left="4320" w:hanging="360"/>
      </w:pPr>
      <w:rPr>
        <w:rFonts w:ascii="Wingdings" w:hAnsi="Wingdings" w:hint="default"/>
      </w:rPr>
    </w:lvl>
    <w:lvl w:ilvl="6" w:tplc="847A9FC0">
      <w:start w:val="1"/>
      <w:numFmt w:val="bullet"/>
      <w:lvlText w:val=""/>
      <w:lvlJc w:val="left"/>
      <w:pPr>
        <w:ind w:left="5040" w:hanging="360"/>
      </w:pPr>
      <w:rPr>
        <w:rFonts w:ascii="Symbol" w:hAnsi="Symbol" w:hint="default"/>
      </w:rPr>
    </w:lvl>
    <w:lvl w:ilvl="7" w:tplc="F94ED41C">
      <w:start w:val="1"/>
      <w:numFmt w:val="bullet"/>
      <w:lvlText w:val="o"/>
      <w:lvlJc w:val="left"/>
      <w:pPr>
        <w:ind w:left="5760" w:hanging="360"/>
      </w:pPr>
      <w:rPr>
        <w:rFonts w:ascii="Courier New" w:hAnsi="Courier New" w:hint="default"/>
      </w:rPr>
    </w:lvl>
    <w:lvl w:ilvl="8" w:tplc="C2ACD252">
      <w:start w:val="1"/>
      <w:numFmt w:val="bullet"/>
      <w:lvlText w:val=""/>
      <w:lvlJc w:val="left"/>
      <w:pPr>
        <w:ind w:left="6480" w:hanging="360"/>
      </w:pPr>
      <w:rPr>
        <w:rFonts w:ascii="Wingdings" w:hAnsi="Wingdings" w:hint="default"/>
      </w:rPr>
    </w:lvl>
  </w:abstractNum>
  <w:abstractNum w:abstractNumId="11" w15:restartNumberingAfterBreak="0">
    <w:nsid w:val="2B4174A7"/>
    <w:multiLevelType w:val="hybridMultilevel"/>
    <w:tmpl w:val="C9066188"/>
    <w:lvl w:ilvl="0" w:tplc="1034FBE8">
      <w:start w:val="3"/>
      <w:numFmt w:val="decimal"/>
      <w:lvlText w:val="%1."/>
      <w:lvlJc w:val="left"/>
      <w:pPr>
        <w:ind w:left="720" w:hanging="360"/>
      </w:pPr>
    </w:lvl>
    <w:lvl w:ilvl="1" w:tplc="8E6E9A54">
      <w:start w:val="1"/>
      <w:numFmt w:val="lowerLetter"/>
      <w:lvlText w:val="%2."/>
      <w:lvlJc w:val="left"/>
      <w:pPr>
        <w:ind w:left="1440" w:hanging="360"/>
      </w:pPr>
    </w:lvl>
    <w:lvl w:ilvl="2" w:tplc="30DA7C70">
      <w:start w:val="1"/>
      <w:numFmt w:val="lowerRoman"/>
      <w:lvlText w:val="%3."/>
      <w:lvlJc w:val="right"/>
      <w:pPr>
        <w:ind w:left="2160" w:hanging="180"/>
      </w:pPr>
    </w:lvl>
    <w:lvl w:ilvl="3" w:tplc="589008C6">
      <w:start w:val="1"/>
      <w:numFmt w:val="decimal"/>
      <w:lvlText w:val="%4."/>
      <w:lvlJc w:val="left"/>
      <w:pPr>
        <w:ind w:left="2880" w:hanging="360"/>
      </w:pPr>
    </w:lvl>
    <w:lvl w:ilvl="4" w:tplc="E68ADE38">
      <w:start w:val="1"/>
      <w:numFmt w:val="lowerLetter"/>
      <w:lvlText w:val="%5."/>
      <w:lvlJc w:val="left"/>
      <w:pPr>
        <w:ind w:left="3600" w:hanging="360"/>
      </w:pPr>
    </w:lvl>
    <w:lvl w:ilvl="5" w:tplc="ABFA17A2">
      <w:start w:val="1"/>
      <w:numFmt w:val="lowerRoman"/>
      <w:lvlText w:val="%6."/>
      <w:lvlJc w:val="right"/>
      <w:pPr>
        <w:ind w:left="4320" w:hanging="180"/>
      </w:pPr>
    </w:lvl>
    <w:lvl w:ilvl="6" w:tplc="EFC4B1AE">
      <w:start w:val="1"/>
      <w:numFmt w:val="decimal"/>
      <w:lvlText w:val="%7."/>
      <w:lvlJc w:val="left"/>
      <w:pPr>
        <w:ind w:left="5040" w:hanging="360"/>
      </w:pPr>
    </w:lvl>
    <w:lvl w:ilvl="7" w:tplc="F678E810">
      <w:start w:val="1"/>
      <w:numFmt w:val="lowerLetter"/>
      <w:lvlText w:val="%8."/>
      <w:lvlJc w:val="left"/>
      <w:pPr>
        <w:ind w:left="5760" w:hanging="360"/>
      </w:pPr>
    </w:lvl>
    <w:lvl w:ilvl="8" w:tplc="6FE2BC0E">
      <w:start w:val="1"/>
      <w:numFmt w:val="lowerRoman"/>
      <w:lvlText w:val="%9."/>
      <w:lvlJc w:val="right"/>
      <w:pPr>
        <w:ind w:left="6480" w:hanging="180"/>
      </w:pPr>
    </w:lvl>
  </w:abstractNum>
  <w:abstractNum w:abstractNumId="12" w15:restartNumberingAfterBreak="0">
    <w:nsid w:val="3564740D"/>
    <w:multiLevelType w:val="hybridMultilevel"/>
    <w:tmpl w:val="65029926"/>
    <w:lvl w:ilvl="0" w:tplc="DC880BF0">
      <w:start w:val="1"/>
      <w:numFmt w:val="bullet"/>
      <w:lvlText w:val=""/>
      <w:lvlJc w:val="left"/>
      <w:pPr>
        <w:ind w:left="720" w:hanging="360"/>
      </w:pPr>
      <w:rPr>
        <w:rFonts w:ascii="Symbol" w:hAnsi="Symbol" w:hint="default"/>
      </w:rPr>
    </w:lvl>
    <w:lvl w:ilvl="1" w:tplc="64C2D8EA">
      <w:start w:val="1"/>
      <w:numFmt w:val="bullet"/>
      <w:lvlText w:val="o"/>
      <w:lvlJc w:val="left"/>
      <w:pPr>
        <w:ind w:left="1440" w:hanging="360"/>
      </w:pPr>
      <w:rPr>
        <w:rFonts w:ascii="Courier New" w:hAnsi="Courier New" w:hint="default"/>
      </w:rPr>
    </w:lvl>
    <w:lvl w:ilvl="2" w:tplc="463CBBB2">
      <w:start w:val="1"/>
      <w:numFmt w:val="bullet"/>
      <w:lvlText w:val=""/>
      <w:lvlJc w:val="left"/>
      <w:pPr>
        <w:ind w:left="2160" w:hanging="360"/>
      </w:pPr>
      <w:rPr>
        <w:rFonts w:ascii="Wingdings" w:hAnsi="Wingdings" w:hint="default"/>
      </w:rPr>
    </w:lvl>
    <w:lvl w:ilvl="3" w:tplc="1C02F82C">
      <w:start w:val="1"/>
      <w:numFmt w:val="bullet"/>
      <w:lvlText w:val=""/>
      <w:lvlJc w:val="left"/>
      <w:pPr>
        <w:ind w:left="2880" w:hanging="360"/>
      </w:pPr>
      <w:rPr>
        <w:rFonts w:ascii="Symbol" w:hAnsi="Symbol" w:hint="default"/>
      </w:rPr>
    </w:lvl>
    <w:lvl w:ilvl="4" w:tplc="68D65EAA">
      <w:start w:val="1"/>
      <w:numFmt w:val="bullet"/>
      <w:lvlText w:val="o"/>
      <w:lvlJc w:val="left"/>
      <w:pPr>
        <w:ind w:left="3600" w:hanging="360"/>
      </w:pPr>
      <w:rPr>
        <w:rFonts w:ascii="Courier New" w:hAnsi="Courier New" w:hint="default"/>
      </w:rPr>
    </w:lvl>
    <w:lvl w:ilvl="5" w:tplc="3282FEC2">
      <w:start w:val="1"/>
      <w:numFmt w:val="bullet"/>
      <w:lvlText w:val=""/>
      <w:lvlJc w:val="left"/>
      <w:pPr>
        <w:ind w:left="4320" w:hanging="360"/>
      </w:pPr>
      <w:rPr>
        <w:rFonts w:ascii="Wingdings" w:hAnsi="Wingdings" w:hint="default"/>
      </w:rPr>
    </w:lvl>
    <w:lvl w:ilvl="6" w:tplc="F7169340">
      <w:start w:val="1"/>
      <w:numFmt w:val="bullet"/>
      <w:lvlText w:val=""/>
      <w:lvlJc w:val="left"/>
      <w:pPr>
        <w:ind w:left="5040" w:hanging="360"/>
      </w:pPr>
      <w:rPr>
        <w:rFonts w:ascii="Symbol" w:hAnsi="Symbol" w:hint="default"/>
      </w:rPr>
    </w:lvl>
    <w:lvl w:ilvl="7" w:tplc="7A30F448">
      <w:start w:val="1"/>
      <w:numFmt w:val="bullet"/>
      <w:lvlText w:val="o"/>
      <w:lvlJc w:val="left"/>
      <w:pPr>
        <w:ind w:left="5760" w:hanging="360"/>
      </w:pPr>
      <w:rPr>
        <w:rFonts w:ascii="Courier New" w:hAnsi="Courier New" w:hint="default"/>
      </w:rPr>
    </w:lvl>
    <w:lvl w:ilvl="8" w:tplc="FA1ED75C">
      <w:start w:val="1"/>
      <w:numFmt w:val="bullet"/>
      <w:lvlText w:val=""/>
      <w:lvlJc w:val="left"/>
      <w:pPr>
        <w:ind w:left="6480" w:hanging="360"/>
      </w:pPr>
      <w:rPr>
        <w:rFonts w:ascii="Wingdings" w:hAnsi="Wingdings" w:hint="default"/>
      </w:rPr>
    </w:lvl>
  </w:abstractNum>
  <w:abstractNum w:abstractNumId="13" w15:restartNumberingAfterBreak="0">
    <w:nsid w:val="3665757E"/>
    <w:multiLevelType w:val="hybridMultilevel"/>
    <w:tmpl w:val="0C50AEC6"/>
    <w:lvl w:ilvl="0" w:tplc="5FB2CF24">
      <w:start w:val="1"/>
      <w:numFmt w:val="bullet"/>
      <w:lvlText w:val=""/>
      <w:lvlJc w:val="left"/>
      <w:pPr>
        <w:ind w:left="720" w:hanging="360"/>
      </w:pPr>
      <w:rPr>
        <w:rFonts w:ascii="Symbol" w:hAnsi="Symbol" w:hint="default"/>
      </w:rPr>
    </w:lvl>
    <w:lvl w:ilvl="1" w:tplc="1FAC9080">
      <w:start w:val="1"/>
      <w:numFmt w:val="bullet"/>
      <w:lvlText w:val="o"/>
      <w:lvlJc w:val="left"/>
      <w:pPr>
        <w:ind w:left="1440" w:hanging="360"/>
      </w:pPr>
      <w:rPr>
        <w:rFonts w:ascii="Courier New" w:hAnsi="Courier New" w:hint="default"/>
      </w:rPr>
    </w:lvl>
    <w:lvl w:ilvl="2" w:tplc="05F4DCBA">
      <w:start w:val="1"/>
      <w:numFmt w:val="bullet"/>
      <w:lvlText w:val=""/>
      <w:lvlJc w:val="left"/>
      <w:pPr>
        <w:ind w:left="2160" w:hanging="360"/>
      </w:pPr>
      <w:rPr>
        <w:rFonts w:ascii="Wingdings" w:hAnsi="Wingdings" w:hint="default"/>
      </w:rPr>
    </w:lvl>
    <w:lvl w:ilvl="3" w:tplc="59A472B4">
      <w:start w:val="1"/>
      <w:numFmt w:val="bullet"/>
      <w:lvlText w:val=""/>
      <w:lvlJc w:val="left"/>
      <w:pPr>
        <w:ind w:left="2880" w:hanging="360"/>
      </w:pPr>
      <w:rPr>
        <w:rFonts w:ascii="Symbol" w:hAnsi="Symbol" w:hint="default"/>
      </w:rPr>
    </w:lvl>
    <w:lvl w:ilvl="4" w:tplc="D188F94E">
      <w:start w:val="1"/>
      <w:numFmt w:val="bullet"/>
      <w:lvlText w:val="o"/>
      <w:lvlJc w:val="left"/>
      <w:pPr>
        <w:ind w:left="3600" w:hanging="360"/>
      </w:pPr>
      <w:rPr>
        <w:rFonts w:ascii="Courier New" w:hAnsi="Courier New" w:hint="default"/>
      </w:rPr>
    </w:lvl>
    <w:lvl w:ilvl="5" w:tplc="BEDC6D46">
      <w:start w:val="1"/>
      <w:numFmt w:val="bullet"/>
      <w:lvlText w:val=""/>
      <w:lvlJc w:val="left"/>
      <w:pPr>
        <w:ind w:left="4320" w:hanging="360"/>
      </w:pPr>
      <w:rPr>
        <w:rFonts w:ascii="Wingdings" w:hAnsi="Wingdings" w:hint="default"/>
      </w:rPr>
    </w:lvl>
    <w:lvl w:ilvl="6" w:tplc="9430977C">
      <w:start w:val="1"/>
      <w:numFmt w:val="bullet"/>
      <w:lvlText w:val=""/>
      <w:lvlJc w:val="left"/>
      <w:pPr>
        <w:ind w:left="5040" w:hanging="360"/>
      </w:pPr>
      <w:rPr>
        <w:rFonts w:ascii="Symbol" w:hAnsi="Symbol" w:hint="default"/>
      </w:rPr>
    </w:lvl>
    <w:lvl w:ilvl="7" w:tplc="17BA825C">
      <w:start w:val="1"/>
      <w:numFmt w:val="bullet"/>
      <w:lvlText w:val="o"/>
      <w:lvlJc w:val="left"/>
      <w:pPr>
        <w:ind w:left="5760" w:hanging="360"/>
      </w:pPr>
      <w:rPr>
        <w:rFonts w:ascii="Courier New" w:hAnsi="Courier New" w:hint="default"/>
      </w:rPr>
    </w:lvl>
    <w:lvl w:ilvl="8" w:tplc="6540C934">
      <w:start w:val="1"/>
      <w:numFmt w:val="bullet"/>
      <w:lvlText w:val=""/>
      <w:lvlJc w:val="left"/>
      <w:pPr>
        <w:ind w:left="6480" w:hanging="360"/>
      </w:pPr>
      <w:rPr>
        <w:rFonts w:ascii="Wingdings" w:hAnsi="Wingdings" w:hint="default"/>
      </w:rPr>
    </w:lvl>
  </w:abstractNum>
  <w:abstractNum w:abstractNumId="14" w15:restartNumberingAfterBreak="0">
    <w:nsid w:val="36A40240"/>
    <w:multiLevelType w:val="hybridMultilevel"/>
    <w:tmpl w:val="281299C8"/>
    <w:lvl w:ilvl="0" w:tplc="386035E0">
      <w:start w:val="1"/>
      <w:numFmt w:val="bullet"/>
      <w:lvlText w:val=""/>
      <w:lvlJc w:val="left"/>
      <w:pPr>
        <w:ind w:left="720" w:hanging="360"/>
      </w:pPr>
      <w:rPr>
        <w:rFonts w:ascii="Symbol" w:hAnsi="Symbol" w:hint="default"/>
      </w:rPr>
    </w:lvl>
    <w:lvl w:ilvl="1" w:tplc="427605C4">
      <w:start w:val="1"/>
      <w:numFmt w:val="bullet"/>
      <w:lvlText w:val="o"/>
      <w:lvlJc w:val="left"/>
      <w:pPr>
        <w:ind w:left="1440" w:hanging="360"/>
      </w:pPr>
      <w:rPr>
        <w:rFonts w:ascii="Courier New" w:hAnsi="Courier New" w:hint="default"/>
      </w:rPr>
    </w:lvl>
    <w:lvl w:ilvl="2" w:tplc="A1F84E92">
      <w:start w:val="1"/>
      <w:numFmt w:val="bullet"/>
      <w:lvlText w:val=""/>
      <w:lvlJc w:val="left"/>
      <w:pPr>
        <w:ind w:left="2160" w:hanging="360"/>
      </w:pPr>
      <w:rPr>
        <w:rFonts w:ascii="Wingdings" w:hAnsi="Wingdings" w:hint="default"/>
      </w:rPr>
    </w:lvl>
    <w:lvl w:ilvl="3" w:tplc="A7888ED8">
      <w:start w:val="1"/>
      <w:numFmt w:val="bullet"/>
      <w:lvlText w:val=""/>
      <w:lvlJc w:val="left"/>
      <w:pPr>
        <w:ind w:left="2880" w:hanging="360"/>
      </w:pPr>
      <w:rPr>
        <w:rFonts w:ascii="Symbol" w:hAnsi="Symbol" w:hint="default"/>
      </w:rPr>
    </w:lvl>
    <w:lvl w:ilvl="4" w:tplc="8ECEE6FC">
      <w:start w:val="1"/>
      <w:numFmt w:val="bullet"/>
      <w:lvlText w:val="o"/>
      <w:lvlJc w:val="left"/>
      <w:pPr>
        <w:ind w:left="3600" w:hanging="360"/>
      </w:pPr>
      <w:rPr>
        <w:rFonts w:ascii="Courier New" w:hAnsi="Courier New" w:hint="default"/>
      </w:rPr>
    </w:lvl>
    <w:lvl w:ilvl="5" w:tplc="D3C02B16">
      <w:start w:val="1"/>
      <w:numFmt w:val="bullet"/>
      <w:lvlText w:val=""/>
      <w:lvlJc w:val="left"/>
      <w:pPr>
        <w:ind w:left="4320" w:hanging="360"/>
      </w:pPr>
      <w:rPr>
        <w:rFonts w:ascii="Wingdings" w:hAnsi="Wingdings" w:hint="default"/>
      </w:rPr>
    </w:lvl>
    <w:lvl w:ilvl="6" w:tplc="514676A8">
      <w:start w:val="1"/>
      <w:numFmt w:val="bullet"/>
      <w:lvlText w:val=""/>
      <w:lvlJc w:val="left"/>
      <w:pPr>
        <w:ind w:left="5040" w:hanging="360"/>
      </w:pPr>
      <w:rPr>
        <w:rFonts w:ascii="Symbol" w:hAnsi="Symbol" w:hint="default"/>
      </w:rPr>
    </w:lvl>
    <w:lvl w:ilvl="7" w:tplc="6E308220">
      <w:start w:val="1"/>
      <w:numFmt w:val="bullet"/>
      <w:lvlText w:val="o"/>
      <w:lvlJc w:val="left"/>
      <w:pPr>
        <w:ind w:left="5760" w:hanging="360"/>
      </w:pPr>
      <w:rPr>
        <w:rFonts w:ascii="Courier New" w:hAnsi="Courier New" w:hint="default"/>
      </w:rPr>
    </w:lvl>
    <w:lvl w:ilvl="8" w:tplc="7CEAB7A0">
      <w:start w:val="1"/>
      <w:numFmt w:val="bullet"/>
      <w:lvlText w:val=""/>
      <w:lvlJc w:val="left"/>
      <w:pPr>
        <w:ind w:left="6480" w:hanging="360"/>
      </w:pPr>
      <w:rPr>
        <w:rFonts w:ascii="Wingdings" w:hAnsi="Wingdings" w:hint="default"/>
      </w:rPr>
    </w:lvl>
  </w:abstractNum>
  <w:abstractNum w:abstractNumId="15" w15:restartNumberingAfterBreak="0">
    <w:nsid w:val="3A8F3A58"/>
    <w:multiLevelType w:val="hybridMultilevel"/>
    <w:tmpl w:val="2D8E2D04"/>
    <w:lvl w:ilvl="0" w:tplc="5AEA446C">
      <w:start w:val="1"/>
      <w:numFmt w:val="bullet"/>
      <w:lvlText w:val=""/>
      <w:lvlJc w:val="left"/>
      <w:pPr>
        <w:ind w:left="720" w:hanging="360"/>
      </w:pPr>
      <w:rPr>
        <w:rFonts w:ascii="Symbol" w:hAnsi="Symbol" w:hint="default"/>
      </w:rPr>
    </w:lvl>
    <w:lvl w:ilvl="1" w:tplc="41D4C6B0">
      <w:start w:val="1"/>
      <w:numFmt w:val="bullet"/>
      <w:lvlText w:val="o"/>
      <w:lvlJc w:val="left"/>
      <w:pPr>
        <w:ind w:left="1440" w:hanging="360"/>
      </w:pPr>
      <w:rPr>
        <w:rFonts w:ascii="Courier New" w:hAnsi="Courier New" w:hint="default"/>
      </w:rPr>
    </w:lvl>
    <w:lvl w:ilvl="2" w:tplc="C5BC77E0">
      <w:start w:val="1"/>
      <w:numFmt w:val="bullet"/>
      <w:lvlText w:val=""/>
      <w:lvlJc w:val="left"/>
      <w:pPr>
        <w:ind w:left="2160" w:hanging="360"/>
      </w:pPr>
      <w:rPr>
        <w:rFonts w:ascii="Wingdings" w:hAnsi="Wingdings" w:hint="default"/>
      </w:rPr>
    </w:lvl>
    <w:lvl w:ilvl="3" w:tplc="3182BFB4">
      <w:start w:val="1"/>
      <w:numFmt w:val="bullet"/>
      <w:lvlText w:val=""/>
      <w:lvlJc w:val="left"/>
      <w:pPr>
        <w:ind w:left="2880" w:hanging="360"/>
      </w:pPr>
      <w:rPr>
        <w:rFonts w:ascii="Symbol" w:hAnsi="Symbol" w:hint="default"/>
      </w:rPr>
    </w:lvl>
    <w:lvl w:ilvl="4" w:tplc="F454BFDE">
      <w:start w:val="1"/>
      <w:numFmt w:val="bullet"/>
      <w:lvlText w:val="o"/>
      <w:lvlJc w:val="left"/>
      <w:pPr>
        <w:ind w:left="3600" w:hanging="360"/>
      </w:pPr>
      <w:rPr>
        <w:rFonts w:ascii="Courier New" w:hAnsi="Courier New" w:hint="default"/>
      </w:rPr>
    </w:lvl>
    <w:lvl w:ilvl="5" w:tplc="55DC5532">
      <w:start w:val="1"/>
      <w:numFmt w:val="bullet"/>
      <w:lvlText w:val=""/>
      <w:lvlJc w:val="left"/>
      <w:pPr>
        <w:ind w:left="4320" w:hanging="360"/>
      </w:pPr>
      <w:rPr>
        <w:rFonts w:ascii="Wingdings" w:hAnsi="Wingdings" w:hint="default"/>
      </w:rPr>
    </w:lvl>
    <w:lvl w:ilvl="6" w:tplc="C1EE649A">
      <w:start w:val="1"/>
      <w:numFmt w:val="bullet"/>
      <w:lvlText w:val=""/>
      <w:lvlJc w:val="left"/>
      <w:pPr>
        <w:ind w:left="5040" w:hanging="360"/>
      </w:pPr>
      <w:rPr>
        <w:rFonts w:ascii="Symbol" w:hAnsi="Symbol" w:hint="default"/>
      </w:rPr>
    </w:lvl>
    <w:lvl w:ilvl="7" w:tplc="C6AE7E02">
      <w:start w:val="1"/>
      <w:numFmt w:val="bullet"/>
      <w:lvlText w:val="o"/>
      <w:lvlJc w:val="left"/>
      <w:pPr>
        <w:ind w:left="5760" w:hanging="360"/>
      </w:pPr>
      <w:rPr>
        <w:rFonts w:ascii="Courier New" w:hAnsi="Courier New" w:hint="default"/>
      </w:rPr>
    </w:lvl>
    <w:lvl w:ilvl="8" w:tplc="7874874C">
      <w:start w:val="1"/>
      <w:numFmt w:val="bullet"/>
      <w:lvlText w:val=""/>
      <w:lvlJc w:val="left"/>
      <w:pPr>
        <w:ind w:left="6480" w:hanging="360"/>
      </w:pPr>
      <w:rPr>
        <w:rFonts w:ascii="Wingdings" w:hAnsi="Wingdings" w:hint="default"/>
      </w:rPr>
    </w:lvl>
  </w:abstractNum>
  <w:abstractNum w:abstractNumId="16" w15:restartNumberingAfterBreak="0">
    <w:nsid w:val="4391B7E5"/>
    <w:multiLevelType w:val="hybridMultilevel"/>
    <w:tmpl w:val="DD2A5560"/>
    <w:lvl w:ilvl="0" w:tplc="CF2677D2">
      <w:start w:val="1"/>
      <w:numFmt w:val="bullet"/>
      <w:lvlText w:val=""/>
      <w:lvlJc w:val="left"/>
      <w:pPr>
        <w:ind w:left="720" w:hanging="360"/>
      </w:pPr>
      <w:rPr>
        <w:rFonts w:ascii="Symbol" w:hAnsi="Symbol" w:hint="default"/>
      </w:rPr>
    </w:lvl>
    <w:lvl w:ilvl="1" w:tplc="20C22094">
      <w:start w:val="1"/>
      <w:numFmt w:val="bullet"/>
      <w:lvlText w:val="o"/>
      <w:lvlJc w:val="left"/>
      <w:pPr>
        <w:ind w:left="1440" w:hanging="360"/>
      </w:pPr>
      <w:rPr>
        <w:rFonts w:ascii="Courier New" w:hAnsi="Courier New" w:hint="default"/>
      </w:rPr>
    </w:lvl>
    <w:lvl w:ilvl="2" w:tplc="4E9C0950">
      <w:start w:val="1"/>
      <w:numFmt w:val="bullet"/>
      <w:lvlText w:val=""/>
      <w:lvlJc w:val="left"/>
      <w:pPr>
        <w:ind w:left="2160" w:hanging="360"/>
      </w:pPr>
      <w:rPr>
        <w:rFonts w:ascii="Wingdings" w:hAnsi="Wingdings" w:hint="default"/>
      </w:rPr>
    </w:lvl>
    <w:lvl w:ilvl="3" w:tplc="BB2E6384">
      <w:start w:val="1"/>
      <w:numFmt w:val="bullet"/>
      <w:lvlText w:val=""/>
      <w:lvlJc w:val="left"/>
      <w:pPr>
        <w:ind w:left="2880" w:hanging="360"/>
      </w:pPr>
      <w:rPr>
        <w:rFonts w:ascii="Symbol" w:hAnsi="Symbol" w:hint="default"/>
      </w:rPr>
    </w:lvl>
    <w:lvl w:ilvl="4" w:tplc="557E1AA6">
      <w:start w:val="1"/>
      <w:numFmt w:val="bullet"/>
      <w:lvlText w:val="o"/>
      <w:lvlJc w:val="left"/>
      <w:pPr>
        <w:ind w:left="3600" w:hanging="360"/>
      </w:pPr>
      <w:rPr>
        <w:rFonts w:ascii="Courier New" w:hAnsi="Courier New" w:hint="default"/>
      </w:rPr>
    </w:lvl>
    <w:lvl w:ilvl="5" w:tplc="953492EE">
      <w:start w:val="1"/>
      <w:numFmt w:val="bullet"/>
      <w:lvlText w:val=""/>
      <w:lvlJc w:val="left"/>
      <w:pPr>
        <w:ind w:left="4320" w:hanging="360"/>
      </w:pPr>
      <w:rPr>
        <w:rFonts w:ascii="Wingdings" w:hAnsi="Wingdings" w:hint="default"/>
      </w:rPr>
    </w:lvl>
    <w:lvl w:ilvl="6" w:tplc="1BCE285A">
      <w:start w:val="1"/>
      <w:numFmt w:val="bullet"/>
      <w:lvlText w:val=""/>
      <w:lvlJc w:val="left"/>
      <w:pPr>
        <w:ind w:left="5040" w:hanging="360"/>
      </w:pPr>
      <w:rPr>
        <w:rFonts w:ascii="Symbol" w:hAnsi="Symbol" w:hint="default"/>
      </w:rPr>
    </w:lvl>
    <w:lvl w:ilvl="7" w:tplc="6AC46D0C">
      <w:start w:val="1"/>
      <w:numFmt w:val="bullet"/>
      <w:lvlText w:val="o"/>
      <w:lvlJc w:val="left"/>
      <w:pPr>
        <w:ind w:left="5760" w:hanging="360"/>
      </w:pPr>
      <w:rPr>
        <w:rFonts w:ascii="Courier New" w:hAnsi="Courier New" w:hint="default"/>
      </w:rPr>
    </w:lvl>
    <w:lvl w:ilvl="8" w:tplc="00F04C78">
      <w:start w:val="1"/>
      <w:numFmt w:val="bullet"/>
      <w:lvlText w:val=""/>
      <w:lvlJc w:val="left"/>
      <w:pPr>
        <w:ind w:left="6480" w:hanging="360"/>
      </w:pPr>
      <w:rPr>
        <w:rFonts w:ascii="Wingdings" w:hAnsi="Wingdings" w:hint="default"/>
      </w:rPr>
    </w:lvl>
  </w:abstractNum>
  <w:abstractNum w:abstractNumId="17" w15:restartNumberingAfterBreak="0">
    <w:nsid w:val="46F95683"/>
    <w:multiLevelType w:val="hybridMultilevel"/>
    <w:tmpl w:val="67FE0CEE"/>
    <w:lvl w:ilvl="0" w:tplc="81366E2E">
      <w:start w:val="1"/>
      <w:numFmt w:val="bullet"/>
      <w:lvlText w:val=""/>
      <w:lvlJc w:val="left"/>
      <w:pPr>
        <w:ind w:left="720" w:hanging="360"/>
      </w:pPr>
      <w:rPr>
        <w:rFonts w:ascii="Symbol" w:hAnsi="Symbol" w:hint="default"/>
      </w:rPr>
    </w:lvl>
    <w:lvl w:ilvl="1" w:tplc="68FC1AA0">
      <w:start w:val="1"/>
      <w:numFmt w:val="bullet"/>
      <w:lvlText w:val="o"/>
      <w:lvlJc w:val="left"/>
      <w:pPr>
        <w:ind w:left="1440" w:hanging="360"/>
      </w:pPr>
      <w:rPr>
        <w:rFonts w:ascii="Courier New" w:hAnsi="Courier New" w:hint="default"/>
      </w:rPr>
    </w:lvl>
    <w:lvl w:ilvl="2" w:tplc="ADF8982A">
      <w:start w:val="1"/>
      <w:numFmt w:val="bullet"/>
      <w:lvlText w:val=""/>
      <w:lvlJc w:val="left"/>
      <w:pPr>
        <w:ind w:left="2160" w:hanging="360"/>
      </w:pPr>
      <w:rPr>
        <w:rFonts w:ascii="Wingdings" w:hAnsi="Wingdings" w:hint="default"/>
      </w:rPr>
    </w:lvl>
    <w:lvl w:ilvl="3" w:tplc="13EC97B8">
      <w:start w:val="1"/>
      <w:numFmt w:val="bullet"/>
      <w:lvlText w:val=""/>
      <w:lvlJc w:val="left"/>
      <w:pPr>
        <w:ind w:left="2880" w:hanging="360"/>
      </w:pPr>
      <w:rPr>
        <w:rFonts w:ascii="Symbol" w:hAnsi="Symbol" w:hint="default"/>
      </w:rPr>
    </w:lvl>
    <w:lvl w:ilvl="4" w:tplc="E52C9022">
      <w:start w:val="1"/>
      <w:numFmt w:val="bullet"/>
      <w:lvlText w:val="o"/>
      <w:lvlJc w:val="left"/>
      <w:pPr>
        <w:ind w:left="3600" w:hanging="360"/>
      </w:pPr>
      <w:rPr>
        <w:rFonts w:ascii="Courier New" w:hAnsi="Courier New" w:hint="default"/>
      </w:rPr>
    </w:lvl>
    <w:lvl w:ilvl="5" w:tplc="09160B02">
      <w:start w:val="1"/>
      <w:numFmt w:val="bullet"/>
      <w:lvlText w:val=""/>
      <w:lvlJc w:val="left"/>
      <w:pPr>
        <w:ind w:left="4320" w:hanging="360"/>
      </w:pPr>
      <w:rPr>
        <w:rFonts w:ascii="Wingdings" w:hAnsi="Wingdings" w:hint="default"/>
      </w:rPr>
    </w:lvl>
    <w:lvl w:ilvl="6" w:tplc="CC9E70E4">
      <w:start w:val="1"/>
      <w:numFmt w:val="bullet"/>
      <w:lvlText w:val=""/>
      <w:lvlJc w:val="left"/>
      <w:pPr>
        <w:ind w:left="5040" w:hanging="360"/>
      </w:pPr>
      <w:rPr>
        <w:rFonts w:ascii="Symbol" w:hAnsi="Symbol" w:hint="default"/>
      </w:rPr>
    </w:lvl>
    <w:lvl w:ilvl="7" w:tplc="52D297CE">
      <w:start w:val="1"/>
      <w:numFmt w:val="bullet"/>
      <w:lvlText w:val="o"/>
      <w:lvlJc w:val="left"/>
      <w:pPr>
        <w:ind w:left="5760" w:hanging="360"/>
      </w:pPr>
      <w:rPr>
        <w:rFonts w:ascii="Courier New" w:hAnsi="Courier New" w:hint="default"/>
      </w:rPr>
    </w:lvl>
    <w:lvl w:ilvl="8" w:tplc="5864837C">
      <w:start w:val="1"/>
      <w:numFmt w:val="bullet"/>
      <w:lvlText w:val=""/>
      <w:lvlJc w:val="left"/>
      <w:pPr>
        <w:ind w:left="6480" w:hanging="360"/>
      </w:pPr>
      <w:rPr>
        <w:rFonts w:ascii="Wingdings" w:hAnsi="Wingdings" w:hint="default"/>
      </w:rPr>
    </w:lvl>
  </w:abstractNum>
  <w:abstractNum w:abstractNumId="18" w15:restartNumberingAfterBreak="0">
    <w:nsid w:val="48AAA544"/>
    <w:multiLevelType w:val="hybridMultilevel"/>
    <w:tmpl w:val="F904CC36"/>
    <w:lvl w:ilvl="0" w:tplc="C84802A0">
      <w:start w:val="1"/>
      <w:numFmt w:val="bullet"/>
      <w:lvlText w:val=""/>
      <w:lvlJc w:val="left"/>
      <w:pPr>
        <w:ind w:left="720" w:hanging="360"/>
      </w:pPr>
      <w:rPr>
        <w:rFonts w:ascii="Symbol" w:hAnsi="Symbol" w:hint="default"/>
      </w:rPr>
    </w:lvl>
    <w:lvl w:ilvl="1" w:tplc="F466902E">
      <w:start w:val="1"/>
      <w:numFmt w:val="bullet"/>
      <w:lvlText w:val="o"/>
      <w:lvlJc w:val="left"/>
      <w:pPr>
        <w:ind w:left="1440" w:hanging="360"/>
      </w:pPr>
      <w:rPr>
        <w:rFonts w:ascii="Courier New" w:hAnsi="Courier New" w:hint="default"/>
      </w:rPr>
    </w:lvl>
    <w:lvl w:ilvl="2" w:tplc="9DC86772">
      <w:start w:val="1"/>
      <w:numFmt w:val="bullet"/>
      <w:lvlText w:val=""/>
      <w:lvlJc w:val="left"/>
      <w:pPr>
        <w:ind w:left="2160" w:hanging="360"/>
      </w:pPr>
      <w:rPr>
        <w:rFonts w:ascii="Wingdings" w:hAnsi="Wingdings" w:hint="default"/>
      </w:rPr>
    </w:lvl>
    <w:lvl w:ilvl="3" w:tplc="21A88E54">
      <w:start w:val="1"/>
      <w:numFmt w:val="bullet"/>
      <w:lvlText w:val=""/>
      <w:lvlJc w:val="left"/>
      <w:pPr>
        <w:ind w:left="2880" w:hanging="360"/>
      </w:pPr>
      <w:rPr>
        <w:rFonts w:ascii="Symbol" w:hAnsi="Symbol" w:hint="default"/>
      </w:rPr>
    </w:lvl>
    <w:lvl w:ilvl="4" w:tplc="C456ABA4">
      <w:start w:val="1"/>
      <w:numFmt w:val="bullet"/>
      <w:lvlText w:val="o"/>
      <w:lvlJc w:val="left"/>
      <w:pPr>
        <w:ind w:left="3600" w:hanging="360"/>
      </w:pPr>
      <w:rPr>
        <w:rFonts w:ascii="Courier New" w:hAnsi="Courier New" w:hint="default"/>
      </w:rPr>
    </w:lvl>
    <w:lvl w:ilvl="5" w:tplc="5B2628B8">
      <w:start w:val="1"/>
      <w:numFmt w:val="bullet"/>
      <w:lvlText w:val=""/>
      <w:lvlJc w:val="left"/>
      <w:pPr>
        <w:ind w:left="4320" w:hanging="360"/>
      </w:pPr>
      <w:rPr>
        <w:rFonts w:ascii="Wingdings" w:hAnsi="Wingdings" w:hint="default"/>
      </w:rPr>
    </w:lvl>
    <w:lvl w:ilvl="6" w:tplc="87540338">
      <w:start w:val="1"/>
      <w:numFmt w:val="bullet"/>
      <w:lvlText w:val=""/>
      <w:lvlJc w:val="left"/>
      <w:pPr>
        <w:ind w:left="5040" w:hanging="360"/>
      </w:pPr>
      <w:rPr>
        <w:rFonts w:ascii="Symbol" w:hAnsi="Symbol" w:hint="default"/>
      </w:rPr>
    </w:lvl>
    <w:lvl w:ilvl="7" w:tplc="C2FA8BB0">
      <w:start w:val="1"/>
      <w:numFmt w:val="bullet"/>
      <w:lvlText w:val="o"/>
      <w:lvlJc w:val="left"/>
      <w:pPr>
        <w:ind w:left="5760" w:hanging="360"/>
      </w:pPr>
      <w:rPr>
        <w:rFonts w:ascii="Courier New" w:hAnsi="Courier New" w:hint="default"/>
      </w:rPr>
    </w:lvl>
    <w:lvl w:ilvl="8" w:tplc="720E1D1E">
      <w:start w:val="1"/>
      <w:numFmt w:val="bullet"/>
      <w:lvlText w:val=""/>
      <w:lvlJc w:val="left"/>
      <w:pPr>
        <w:ind w:left="6480" w:hanging="360"/>
      </w:pPr>
      <w:rPr>
        <w:rFonts w:ascii="Wingdings" w:hAnsi="Wingdings" w:hint="default"/>
      </w:rPr>
    </w:lvl>
  </w:abstractNum>
  <w:abstractNum w:abstractNumId="19" w15:restartNumberingAfterBreak="0">
    <w:nsid w:val="5068DC00"/>
    <w:multiLevelType w:val="hybridMultilevel"/>
    <w:tmpl w:val="3D48481A"/>
    <w:lvl w:ilvl="0" w:tplc="888A8C00">
      <w:start w:val="1"/>
      <w:numFmt w:val="bullet"/>
      <w:lvlText w:val=""/>
      <w:lvlJc w:val="left"/>
      <w:pPr>
        <w:ind w:left="720" w:hanging="360"/>
      </w:pPr>
      <w:rPr>
        <w:rFonts w:ascii="Symbol" w:hAnsi="Symbol" w:hint="default"/>
      </w:rPr>
    </w:lvl>
    <w:lvl w:ilvl="1" w:tplc="88245A26">
      <w:start w:val="1"/>
      <w:numFmt w:val="bullet"/>
      <w:lvlText w:val="o"/>
      <w:lvlJc w:val="left"/>
      <w:pPr>
        <w:ind w:left="1440" w:hanging="360"/>
      </w:pPr>
      <w:rPr>
        <w:rFonts w:ascii="Courier New" w:hAnsi="Courier New" w:hint="default"/>
      </w:rPr>
    </w:lvl>
    <w:lvl w:ilvl="2" w:tplc="E42C219C">
      <w:start w:val="1"/>
      <w:numFmt w:val="bullet"/>
      <w:lvlText w:val=""/>
      <w:lvlJc w:val="left"/>
      <w:pPr>
        <w:ind w:left="2160" w:hanging="360"/>
      </w:pPr>
      <w:rPr>
        <w:rFonts w:ascii="Wingdings" w:hAnsi="Wingdings" w:hint="default"/>
      </w:rPr>
    </w:lvl>
    <w:lvl w:ilvl="3" w:tplc="BE8CA872">
      <w:start w:val="1"/>
      <w:numFmt w:val="bullet"/>
      <w:lvlText w:val=""/>
      <w:lvlJc w:val="left"/>
      <w:pPr>
        <w:ind w:left="2880" w:hanging="360"/>
      </w:pPr>
      <w:rPr>
        <w:rFonts w:ascii="Symbol" w:hAnsi="Symbol" w:hint="default"/>
      </w:rPr>
    </w:lvl>
    <w:lvl w:ilvl="4" w:tplc="9F1EE978">
      <w:start w:val="1"/>
      <w:numFmt w:val="bullet"/>
      <w:lvlText w:val="o"/>
      <w:lvlJc w:val="left"/>
      <w:pPr>
        <w:ind w:left="3600" w:hanging="360"/>
      </w:pPr>
      <w:rPr>
        <w:rFonts w:ascii="Courier New" w:hAnsi="Courier New" w:hint="default"/>
      </w:rPr>
    </w:lvl>
    <w:lvl w:ilvl="5" w:tplc="2B5CC322">
      <w:start w:val="1"/>
      <w:numFmt w:val="bullet"/>
      <w:lvlText w:val=""/>
      <w:lvlJc w:val="left"/>
      <w:pPr>
        <w:ind w:left="4320" w:hanging="360"/>
      </w:pPr>
      <w:rPr>
        <w:rFonts w:ascii="Wingdings" w:hAnsi="Wingdings" w:hint="default"/>
      </w:rPr>
    </w:lvl>
    <w:lvl w:ilvl="6" w:tplc="9306C716">
      <w:start w:val="1"/>
      <w:numFmt w:val="bullet"/>
      <w:lvlText w:val=""/>
      <w:lvlJc w:val="left"/>
      <w:pPr>
        <w:ind w:left="5040" w:hanging="360"/>
      </w:pPr>
      <w:rPr>
        <w:rFonts w:ascii="Symbol" w:hAnsi="Symbol" w:hint="default"/>
      </w:rPr>
    </w:lvl>
    <w:lvl w:ilvl="7" w:tplc="36D28B60">
      <w:start w:val="1"/>
      <w:numFmt w:val="bullet"/>
      <w:lvlText w:val="o"/>
      <w:lvlJc w:val="left"/>
      <w:pPr>
        <w:ind w:left="5760" w:hanging="360"/>
      </w:pPr>
      <w:rPr>
        <w:rFonts w:ascii="Courier New" w:hAnsi="Courier New" w:hint="default"/>
      </w:rPr>
    </w:lvl>
    <w:lvl w:ilvl="8" w:tplc="8564F0EA">
      <w:start w:val="1"/>
      <w:numFmt w:val="bullet"/>
      <w:lvlText w:val=""/>
      <w:lvlJc w:val="left"/>
      <w:pPr>
        <w:ind w:left="6480" w:hanging="360"/>
      </w:pPr>
      <w:rPr>
        <w:rFonts w:ascii="Wingdings" w:hAnsi="Wingdings" w:hint="default"/>
      </w:rPr>
    </w:lvl>
  </w:abstractNum>
  <w:abstractNum w:abstractNumId="20" w15:restartNumberingAfterBreak="0">
    <w:nsid w:val="52197BE8"/>
    <w:multiLevelType w:val="hybridMultilevel"/>
    <w:tmpl w:val="027EEAE8"/>
    <w:lvl w:ilvl="0" w:tplc="4FA03B8C">
      <w:start w:val="1"/>
      <w:numFmt w:val="bullet"/>
      <w:lvlText w:val=""/>
      <w:lvlJc w:val="left"/>
      <w:pPr>
        <w:ind w:left="720" w:hanging="360"/>
      </w:pPr>
      <w:rPr>
        <w:rFonts w:ascii="Symbol" w:hAnsi="Symbol" w:hint="default"/>
      </w:rPr>
    </w:lvl>
    <w:lvl w:ilvl="1" w:tplc="B8320DF6">
      <w:start w:val="1"/>
      <w:numFmt w:val="bullet"/>
      <w:lvlText w:val="o"/>
      <w:lvlJc w:val="left"/>
      <w:pPr>
        <w:ind w:left="1440" w:hanging="360"/>
      </w:pPr>
      <w:rPr>
        <w:rFonts w:ascii="Courier New" w:hAnsi="Courier New" w:hint="default"/>
      </w:rPr>
    </w:lvl>
    <w:lvl w:ilvl="2" w:tplc="E228CB6C">
      <w:start w:val="1"/>
      <w:numFmt w:val="bullet"/>
      <w:lvlText w:val=""/>
      <w:lvlJc w:val="left"/>
      <w:pPr>
        <w:ind w:left="2160" w:hanging="360"/>
      </w:pPr>
      <w:rPr>
        <w:rFonts w:ascii="Wingdings" w:hAnsi="Wingdings" w:hint="default"/>
      </w:rPr>
    </w:lvl>
    <w:lvl w:ilvl="3" w:tplc="630EAFFA">
      <w:start w:val="1"/>
      <w:numFmt w:val="bullet"/>
      <w:lvlText w:val=""/>
      <w:lvlJc w:val="left"/>
      <w:pPr>
        <w:ind w:left="2880" w:hanging="360"/>
      </w:pPr>
      <w:rPr>
        <w:rFonts w:ascii="Symbol" w:hAnsi="Symbol" w:hint="default"/>
      </w:rPr>
    </w:lvl>
    <w:lvl w:ilvl="4" w:tplc="883CE198">
      <w:start w:val="1"/>
      <w:numFmt w:val="bullet"/>
      <w:lvlText w:val="o"/>
      <w:lvlJc w:val="left"/>
      <w:pPr>
        <w:ind w:left="3600" w:hanging="360"/>
      </w:pPr>
      <w:rPr>
        <w:rFonts w:ascii="Courier New" w:hAnsi="Courier New" w:hint="default"/>
      </w:rPr>
    </w:lvl>
    <w:lvl w:ilvl="5" w:tplc="05AE4F1E">
      <w:start w:val="1"/>
      <w:numFmt w:val="bullet"/>
      <w:lvlText w:val=""/>
      <w:lvlJc w:val="left"/>
      <w:pPr>
        <w:ind w:left="4320" w:hanging="360"/>
      </w:pPr>
      <w:rPr>
        <w:rFonts w:ascii="Wingdings" w:hAnsi="Wingdings" w:hint="default"/>
      </w:rPr>
    </w:lvl>
    <w:lvl w:ilvl="6" w:tplc="B2C0ED1C">
      <w:start w:val="1"/>
      <w:numFmt w:val="bullet"/>
      <w:lvlText w:val=""/>
      <w:lvlJc w:val="left"/>
      <w:pPr>
        <w:ind w:left="5040" w:hanging="360"/>
      </w:pPr>
      <w:rPr>
        <w:rFonts w:ascii="Symbol" w:hAnsi="Symbol" w:hint="default"/>
      </w:rPr>
    </w:lvl>
    <w:lvl w:ilvl="7" w:tplc="ECC8723E">
      <w:start w:val="1"/>
      <w:numFmt w:val="bullet"/>
      <w:lvlText w:val="o"/>
      <w:lvlJc w:val="left"/>
      <w:pPr>
        <w:ind w:left="5760" w:hanging="360"/>
      </w:pPr>
      <w:rPr>
        <w:rFonts w:ascii="Courier New" w:hAnsi="Courier New" w:hint="default"/>
      </w:rPr>
    </w:lvl>
    <w:lvl w:ilvl="8" w:tplc="1C0411E6">
      <w:start w:val="1"/>
      <w:numFmt w:val="bullet"/>
      <w:lvlText w:val=""/>
      <w:lvlJc w:val="left"/>
      <w:pPr>
        <w:ind w:left="6480" w:hanging="360"/>
      </w:pPr>
      <w:rPr>
        <w:rFonts w:ascii="Wingdings" w:hAnsi="Wingdings" w:hint="default"/>
      </w:rPr>
    </w:lvl>
  </w:abstractNum>
  <w:abstractNum w:abstractNumId="21" w15:restartNumberingAfterBreak="0">
    <w:nsid w:val="604FF16A"/>
    <w:multiLevelType w:val="hybridMultilevel"/>
    <w:tmpl w:val="D796171C"/>
    <w:lvl w:ilvl="0" w:tplc="D5E07CC2">
      <w:start w:val="1"/>
      <w:numFmt w:val="bullet"/>
      <w:lvlText w:val=""/>
      <w:lvlJc w:val="left"/>
      <w:pPr>
        <w:ind w:left="720" w:hanging="360"/>
      </w:pPr>
      <w:rPr>
        <w:rFonts w:ascii="Symbol" w:hAnsi="Symbol" w:hint="default"/>
      </w:rPr>
    </w:lvl>
    <w:lvl w:ilvl="1" w:tplc="844CBDD8">
      <w:start w:val="1"/>
      <w:numFmt w:val="bullet"/>
      <w:lvlText w:val="o"/>
      <w:lvlJc w:val="left"/>
      <w:pPr>
        <w:ind w:left="1440" w:hanging="360"/>
      </w:pPr>
      <w:rPr>
        <w:rFonts w:ascii="Courier New" w:hAnsi="Courier New" w:hint="default"/>
      </w:rPr>
    </w:lvl>
    <w:lvl w:ilvl="2" w:tplc="95D6D3DC">
      <w:start w:val="1"/>
      <w:numFmt w:val="bullet"/>
      <w:lvlText w:val=""/>
      <w:lvlJc w:val="left"/>
      <w:pPr>
        <w:ind w:left="2160" w:hanging="360"/>
      </w:pPr>
      <w:rPr>
        <w:rFonts w:ascii="Wingdings" w:hAnsi="Wingdings" w:hint="default"/>
      </w:rPr>
    </w:lvl>
    <w:lvl w:ilvl="3" w:tplc="546624CE">
      <w:start w:val="1"/>
      <w:numFmt w:val="bullet"/>
      <w:lvlText w:val=""/>
      <w:lvlJc w:val="left"/>
      <w:pPr>
        <w:ind w:left="2880" w:hanging="360"/>
      </w:pPr>
      <w:rPr>
        <w:rFonts w:ascii="Symbol" w:hAnsi="Symbol" w:hint="default"/>
      </w:rPr>
    </w:lvl>
    <w:lvl w:ilvl="4" w:tplc="60CE2472">
      <w:start w:val="1"/>
      <w:numFmt w:val="bullet"/>
      <w:lvlText w:val="o"/>
      <w:lvlJc w:val="left"/>
      <w:pPr>
        <w:ind w:left="3600" w:hanging="360"/>
      </w:pPr>
      <w:rPr>
        <w:rFonts w:ascii="Courier New" w:hAnsi="Courier New" w:hint="default"/>
      </w:rPr>
    </w:lvl>
    <w:lvl w:ilvl="5" w:tplc="6EFA0B72">
      <w:start w:val="1"/>
      <w:numFmt w:val="bullet"/>
      <w:lvlText w:val=""/>
      <w:lvlJc w:val="left"/>
      <w:pPr>
        <w:ind w:left="4320" w:hanging="360"/>
      </w:pPr>
      <w:rPr>
        <w:rFonts w:ascii="Wingdings" w:hAnsi="Wingdings" w:hint="default"/>
      </w:rPr>
    </w:lvl>
    <w:lvl w:ilvl="6" w:tplc="7228FEE2">
      <w:start w:val="1"/>
      <w:numFmt w:val="bullet"/>
      <w:lvlText w:val=""/>
      <w:lvlJc w:val="left"/>
      <w:pPr>
        <w:ind w:left="5040" w:hanging="360"/>
      </w:pPr>
      <w:rPr>
        <w:rFonts w:ascii="Symbol" w:hAnsi="Symbol" w:hint="default"/>
      </w:rPr>
    </w:lvl>
    <w:lvl w:ilvl="7" w:tplc="CD12B936">
      <w:start w:val="1"/>
      <w:numFmt w:val="bullet"/>
      <w:lvlText w:val="o"/>
      <w:lvlJc w:val="left"/>
      <w:pPr>
        <w:ind w:left="5760" w:hanging="360"/>
      </w:pPr>
      <w:rPr>
        <w:rFonts w:ascii="Courier New" w:hAnsi="Courier New" w:hint="default"/>
      </w:rPr>
    </w:lvl>
    <w:lvl w:ilvl="8" w:tplc="C2B2CF3A">
      <w:start w:val="1"/>
      <w:numFmt w:val="bullet"/>
      <w:lvlText w:val=""/>
      <w:lvlJc w:val="left"/>
      <w:pPr>
        <w:ind w:left="6480" w:hanging="360"/>
      </w:pPr>
      <w:rPr>
        <w:rFonts w:ascii="Wingdings" w:hAnsi="Wingdings" w:hint="default"/>
      </w:rPr>
    </w:lvl>
  </w:abstractNum>
  <w:abstractNum w:abstractNumId="22" w15:restartNumberingAfterBreak="0">
    <w:nsid w:val="6236B5AE"/>
    <w:multiLevelType w:val="hybridMultilevel"/>
    <w:tmpl w:val="E3AA7A54"/>
    <w:lvl w:ilvl="0" w:tplc="81D09C70">
      <w:start w:val="1"/>
      <w:numFmt w:val="bullet"/>
      <w:lvlText w:val=""/>
      <w:lvlJc w:val="left"/>
      <w:pPr>
        <w:ind w:left="720" w:hanging="360"/>
      </w:pPr>
      <w:rPr>
        <w:rFonts w:ascii="Symbol" w:hAnsi="Symbol" w:hint="default"/>
      </w:rPr>
    </w:lvl>
    <w:lvl w:ilvl="1" w:tplc="FAA08DDA">
      <w:start w:val="1"/>
      <w:numFmt w:val="bullet"/>
      <w:lvlText w:val="o"/>
      <w:lvlJc w:val="left"/>
      <w:pPr>
        <w:ind w:left="1440" w:hanging="360"/>
      </w:pPr>
      <w:rPr>
        <w:rFonts w:ascii="Courier New" w:hAnsi="Courier New" w:hint="default"/>
      </w:rPr>
    </w:lvl>
    <w:lvl w:ilvl="2" w:tplc="55CE4EFE">
      <w:start w:val="1"/>
      <w:numFmt w:val="bullet"/>
      <w:lvlText w:val=""/>
      <w:lvlJc w:val="left"/>
      <w:pPr>
        <w:ind w:left="2160" w:hanging="360"/>
      </w:pPr>
      <w:rPr>
        <w:rFonts w:ascii="Wingdings" w:hAnsi="Wingdings" w:hint="default"/>
      </w:rPr>
    </w:lvl>
    <w:lvl w:ilvl="3" w:tplc="D250E8DA">
      <w:start w:val="1"/>
      <w:numFmt w:val="bullet"/>
      <w:lvlText w:val=""/>
      <w:lvlJc w:val="left"/>
      <w:pPr>
        <w:ind w:left="2880" w:hanging="360"/>
      </w:pPr>
      <w:rPr>
        <w:rFonts w:ascii="Symbol" w:hAnsi="Symbol" w:hint="default"/>
      </w:rPr>
    </w:lvl>
    <w:lvl w:ilvl="4" w:tplc="A94E974A">
      <w:start w:val="1"/>
      <w:numFmt w:val="bullet"/>
      <w:lvlText w:val="o"/>
      <w:lvlJc w:val="left"/>
      <w:pPr>
        <w:ind w:left="3600" w:hanging="360"/>
      </w:pPr>
      <w:rPr>
        <w:rFonts w:ascii="Courier New" w:hAnsi="Courier New" w:hint="default"/>
      </w:rPr>
    </w:lvl>
    <w:lvl w:ilvl="5" w:tplc="72AA7950">
      <w:start w:val="1"/>
      <w:numFmt w:val="bullet"/>
      <w:lvlText w:val=""/>
      <w:lvlJc w:val="left"/>
      <w:pPr>
        <w:ind w:left="4320" w:hanging="360"/>
      </w:pPr>
      <w:rPr>
        <w:rFonts w:ascii="Wingdings" w:hAnsi="Wingdings" w:hint="default"/>
      </w:rPr>
    </w:lvl>
    <w:lvl w:ilvl="6" w:tplc="8BFE0AE8">
      <w:start w:val="1"/>
      <w:numFmt w:val="bullet"/>
      <w:lvlText w:val=""/>
      <w:lvlJc w:val="left"/>
      <w:pPr>
        <w:ind w:left="5040" w:hanging="360"/>
      </w:pPr>
      <w:rPr>
        <w:rFonts w:ascii="Symbol" w:hAnsi="Symbol" w:hint="default"/>
      </w:rPr>
    </w:lvl>
    <w:lvl w:ilvl="7" w:tplc="CEAA0266">
      <w:start w:val="1"/>
      <w:numFmt w:val="bullet"/>
      <w:lvlText w:val="o"/>
      <w:lvlJc w:val="left"/>
      <w:pPr>
        <w:ind w:left="5760" w:hanging="360"/>
      </w:pPr>
      <w:rPr>
        <w:rFonts w:ascii="Courier New" w:hAnsi="Courier New" w:hint="default"/>
      </w:rPr>
    </w:lvl>
    <w:lvl w:ilvl="8" w:tplc="5A2CCF00">
      <w:start w:val="1"/>
      <w:numFmt w:val="bullet"/>
      <w:lvlText w:val=""/>
      <w:lvlJc w:val="left"/>
      <w:pPr>
        <w:ind w:left="6480" w:hanging="360"/>
      </w:pPr>
      <w:rPr>
        <w:rFonts w:ascii="Wingdings" w:hAnsi="Wingdings" w:hint="default"/>
      </w:rPr>
    </w:lvl>
  </w:abstractNum>
  <w:abstractNum w:abstractNumId="23" w15:restartNumberingAfterBreak="0">
    <w:nsid w:val="6264ADB1"/>
    <w:multiLevelType w:val="hybridMultilevel"/>
    <w:tmpl w:val="9774B23A"/>
    <w:lvl w:ilvl="0" w:tplc="F59AC80A">
      <w:start w:val="1"/>
      <w:numFmt w:val="bullet"/>
      <w:lvlText w:val=""/>
      <w:lvlJc w:val="left"/>
      <w:pPr>
        <w:ind w:left="720" w:hanging="360"/>
      </w:pPr>
      <w:rPr>
        <w:rFonts w:ascii="Symbol" w:hAnsi="Symbol" w:hint="default"/>
      </w:rPr>
    </w:lvl>
    <w:lvl w:ilvl="1" w:tplc="AAEED688">
      <w:start w:val="1"/>
      <w:numFmt w:val="bullet"/>
      <w:lvlText w:val="o"/>
      <w:lvlJc w:val="left"/>
      <w:pPr>
        <w:ind w:left="1440" w:hanging="360"/>
      </w:pPr>
      <w:rPr>
        <w:rFonts w:ascii="Courier New" w:hAnsi="Courier New" w:hint="default"/>
      </w:rPr>
    </w:lvl>
    <w:lvl w:ilvl="2" w:tplc="BFAEFB36">
      <w:start w:val="1"/>
      <w:numFmt w:val="bullet"/>
      <w:lvlText w:val=""/>
      <w:lvlJc w:val="left"/>
      <w:pPr>
        <w:ind w:left="2160" w:hanging="360"/>
      </w:pPr>
      <w:rPr>
        <w:rFonts w:ascii="Wingdings" w:hAnsi="Wingdings" w:hint="default"/>
      </w:rPr>
    </w:lvl>
    <w:lvl w:ilvl="3" w:tplc="07B87356">
      <w:start w:val="1"/>
      <w:numFmt w:val="bullet"/>
      <w:lvlText w:val=""/>
      <w:lvlJc w:val="left"/>
      <w:pPr>
        <w:ind w:left="2880" w:hanging="360"/>
      </w:pPr>
      <w:rPr>
        <w:rFonts w:ascii="Symbol" w:hAnsi="Symbol" w:hint="default"/>
      </w:rPr>
    </w:lvl>
    <w:lvl w:ilvl="4" w:tplc="49ACB6D6">
      <w:start w:val="1"/>
      <w:numFmt w:val="bullet"/>
      <w:lvlText w:val="o"/>
      <w:lvlJc w:val="left"/>
      <w:pPr>
        <w:ind w:left="3600" w:hanging="360"/>
      </w:pPr>
      <w:rPr>
        <w:rFonts w:ascii="Courier New" w:hAnsi="Courier New" w:hint="default"/>
      </w:rPr>
    </w:lvl>
    <w:lvl w:ilvl="5" w:tplc="E6087160">
      <w:start w:val="1"/>
      <w:numFmt w:val="bullet"/>
      <w:lvlText w:val=""/>
      <w:lvlJc w:val="left"/>
      <w:pPr>
        <w:ind w:left="4320" w:hanging="360"/>
      </w:pPr>
      <w:rPr>
        <w:rFonts w:ascii="Wingdings" w:hAnsi="Wingdings" w:hint="default"/>
      </w:rPr>
    </w:lvl>
    <w:lvl w:ilvl="6" w:tplc="D44E4EA6">
      <w:start w:val="1"/>
      <w:numFmt w:val="bullet"/>
      <w:lvlText w:val=""/>
      <w:lvlJc w:val="left"/>
      <w:pPr>
        <w:ind w:left="5040" w:hanging="360"/>
      </w:pPr>
      <w:rPr>
        <w:rFonts w:ascii="Symbol" w:hAnsi="Symbol" w:hint="default"/>
      </w:rPr>
    </w:lvl>
    <w:lvl w:ilvl="7" w:tplc="A296E4E4">
      <w:start w:val="1"/>
      <w:numFmt w:val="bullet"/>
      <w:lvlText w:val="o"/>
      <w:lvlJc w:val="left"/>
      <w:pPr>
        <w:ind w:left="5760" w:hanging="360"/>
      </w:pPr>
      <w:rPr>
        <w:rFonts w:ascii="Courier New" w:hAnsi="Courier New" w:hint="default"/>
      </w:rPr>
    </w:lvl>
    <w:lvl w:ilvl="8" w:tplc="85CAFBA8">
      <w:start w:val="1"/>
      <w:numFmt w:val="bullet"/>
      <w:lvlText w:val=""/>
      <w:lvlJc w:val="left"/>
      <w:pPr>
        <w:ind w:left="6480" w:hanging="360"/>
      </w:pPr>
      <w:rPr>
        <w:rFonts w:ascii="Wingdings" w:hAnsi="Wingdings" w:hint="default"/>
      </w:rPr>
    </w:lvl>
  </w:abstractNum>
  <w:abstractNum w:abstractNumId="24" w15:restartNumberingAfterBreak="0">
    <w:nsid w:val="636ABF85"/>
    <w:multiLevelType w:val="hybridMultilevel"/>
    <w:tmpl w:val="135E41AA"/>
    <w:lvl w:ilvl="0" w:tplc="9A763938">
      <w:start w:val="2"/>
      <w:numFmt w:val="decimal"/>
      <w:lvlText w:val="%1."/>
      <w:lvlJc w:val="left"/>
      <w:pPr>
        <w:ind w:left="720" w:hanging="360"/>
      </w:pPr>
    </w:lvl>
    <w:lvl w:ilvl="1" w:tplc="A3267DDC">
      <w:start w:val="1"/>
      <w:numFmt w:val="lowerLetter"/>
      <w:lvlText w:val="%2."/>
      <w:lvlJc w:val="left"/>
      <w:pPr>
        <w:ind w:left="1440" w:hanging="360"/>
      </w:pPr>
    </w:lvl>
    <w:lvl w:ilvl="2" w:tplc="DD0E17F2">
      <w:start w:val="1"/>
      <w:numFmt w:val="lowerRoman"/>
      <w:lvlText w:val="%3."/>
      <w:lvlJc w:val="right"/>
      <w:pPr>
        <w:ind w:left="2160" w:hanging="180"/>
      </w:pPr>
    </w:lvl>
    <w:lvl w:ilvl="3" w:tplc="F4FC291A">
      <w:start w:val="1"/>
      <w:numFmt w:val="decimal"/>
      <w:lvlText w:val="%4."/>
      <w:lvlJc w:val="left"/>
      <w:pPr>
        <w:ind w:left="2880" w:hanging="360"/>
      </w:pPr>
    </w:lvl>
    <w:lvl w:ilvl="4" w:tplc="36781D1A">
      <w:start w:val="1"/>
      <w:numFmt w:val="lowerLetter"/>
      <w:lvlText w:val="%5."/>
      <w:lvlJc w:val="left"/>
      <w:pPr>
        <w:ind w:left="3600" w:hanging="360"/>
      </w:pPr>
    </w:lvl>
    <w:lvl w:ilvl="5" w:tplc="CEE01A10">
      <w:start w:val="1"/>
      <w:numFmt w:val="lowerRoman"/>
      <w:lvlText w:val="%6."/>
      <w:lvlJc w:val="right"/>
      <w:pPr>
        <w:ind w:left="4320" w:hanging="180"/>
      </w:pPr>
    </w:lvl>
    <w:lvl w:ilvl="6" w:tplc="3D4AC0C2">
      <w:start w:val="1"/>
      <w:numFmt w:val="decimal"/>
      <w:lvlText w:val="%7."/>
      <w:lvlJc w:val="left"/>
      <w:pPr>
        <w:ind w:left="5040" w:hanging="360"/>
      </w:pPr>
    </w:lvl>
    <w:lvl w:ilvl="7" w:tplc="7B46BB40">
      <w:start w:val="1"/>
      <w:numFmt w:val="lowerLetter"/>
      <w:lvlText w:val="%8."/>
      <w:lvlJc w:val="left"/>
      <w:pPr>
        <w:ind w:left="5760" w:hanging="360"/>
      </w:pPr>
    </w:lvl>
    <w:lvl w:ilvl="8" w:tplc="0B5AEFC4">
      <w:start w:val="1"/>
      <w:numFmt w:val="lowerRoman"/>
      <w:lvlText w:val="%9."/>
      <w:lvlJc w:val="right"/>
      <w:pPr>
        <w:ind w:left="6480" w:hanging="180"/>
      </w:pPr>
    </w:lvl>
  </w:abstractNum>
  <w:abstractNum w:abstractNumId="25" w15:restartNumberingAfterBreak="0">
    <w:nsid w:val="660CDB35"/>
    <w:multiLevelType w:val="hybridMultilevel"/>
    <w:tmpl w:val="AE0C9DFA"/>
    <w:lvl w:ilvl="0" w:tplc="052A6EE8">
      <w:start w:val="1"/>
      <w:numFmt w:val="bullet"/>
      <w:lvlText w:val=""/>
      <w:lvlJc w:val="left"/>
      <w:pPr>
        <w:ind w:left="720" w:hanging="360"/>
      </w:pPr>
      <w:rPr>
        <w:rFonts w:ascii="Symbol" w:hAnsi="Symbol" w:hint="default"/>
      </w:rPr>
    </w:lvl>
    <w:lvl w:ilvl="1" w:tplc="12EA1802">
      <w:start w:val="1"/>
      <w:numFmt w:val="bullet"/>
      <w:lvlText w:val="o"/>
      <w:lvlJc w:val="left"/>
      <w:pPr>
        <w:ind w:left="1440" w:hanging="360"/>
      </w:pPr>
      <w:rPr>
        <w:rFonts w:ascii="Courier New" w:hAnsi="Courier New" w:hint="default"/>
      </w:rPr>
    </w:lvl>
    <w:lvl w:ilvl="2" w:tplc="4AD2E46E">
      <w:start w:val="1"/>
      <w:numFmt w:val="bullet"/>
      <w:lvlText w:val=""/>
      <w:lvlJc w:val="left"/>
      <w:pPr>
        <w:ind w:left="2160" w:hanging="360"/>
      </w:pPr>
      <w:rPr>
        <w:rFonts w:ascii="Wingdings" w:hAnsi="Wingdings" w:hint="default"/>
      </w:rPr>
    </w:lvl>
    <w:lvl w:ilvl="3" w:tplc="F7F88FB6">
      <w:start w:val="1"/>
      <w:numFmt w:val="bullet"/>
      <w:lvlText w:val=""/>
      <w:lvlJc w:val="left"/>
      <w:pPr>
        <w:ind w:left="2880" w:hanging="360"/>
      </w:pPr>
      <w:rPr>
        <w:rFonts w:ascii="Symbol" w:hAnsi="Symbol" w:hint="default"/>
      </w:rPr>
    </w:lvl>
    <w:lvl w:ilvl="4" w:tplc="9DAC7E54">
      <w:start w:val="1"/>
      <w:numFmt w:val="bullet"/>
      <w:lvlText w:val="o"/>
      <w:lvlJc w:val="left"/>
      <w:pPr>
        <w:ind w:left="3600" w:hanging="360"/>
      </w:pPr>
      <w:rPr>
        <w:rFonts w:ascii="Courier New" w:hAnsi="Courier New" w:hint="default"/>
      </w:rPr>
    </w:lvl>
    <w:lvl w:ilvl="5" w:tplc="E9305BC4">
      <w:start w:val="1"/>
      <w:numFmt w:val="bullet"/>
      <w:lvlText w:val=""/>
      <w:lvlJc w:val="left"/>
      <w:pPr>
        <w:ind w:left="4320" w:hanging="360"/>
      </w:pPr>
      <w:rPr>
        <w:rFonts w:ascii="Wingdings" w:hAnsi="Wingdings" w:hint="default"/>
      </w:rPr>
    </w:lvl>
    <w:lvl w:ilvl="6" w:tplc="E3B405DC">
      <w:start w:val="1"/>
      <w:numFmt w:val="bullet"/>
      <w:lvlText w:val=""/>
      <w:lvlJc w:val="left"/>
      <w:pPr>
        <w:ind w:left="5040" w:hanging="360"/>
      </w:pPr>
      <w:rPr>
        <w:rFonts w:ascii="Symbol" w:hAnsi="Symbol" w:hint="default"/>
      </w:rPr>
    </w:lvl>
    <w:lvl w:ilvl="7" w:tplc="26921502">
      <w:start w:val="1"/>
      <w:numFmt w:val="bullet"/>
      <w:lvlText w:val="o"/>
      <w:lvlJc w:val="left"/>
      <w:pPr>
        <w:ind w:left="5760" w:hanging="360"/>
      </w:pPr>
      <w:rPr>
        <w:rFonts w:ascii="Courier New" w:hAnsi="Courier New" w:hint="default"/>
      </w:rPr>
    </w:lvl>
    <w:lvl w:ilvl="8" w:tplc="4DD8EA54">
      <w:start w:val="1"/>
      <w:numFmt w:val="bullet"/>
      <w:lvlText w:val=""/>
      <w:lvlJc w:val="left"/>
      <w:pPr>
        <w:ind w:left="6480" w:hanging="360"/>
      </w:pPr>
      <w:rPr>
        <w:rFonts w:ascii="Wingdings" w:hAnsi="Wingdings" w:hint="default"/>
      </w:rPr>
    </w:lvl>
  </w:abstractNum>
  <w:abstractNum w:abstractNumId="26" w15:restartNumberingAfterBreak="0">
    <w:nsid w:val="74CF992F"/>
    <w:multiLevelType w:val="hybridMultilevel"/>
    <w:tmpl w:val="7F5A3BCA"/>
    <w:lvl w:ilvl="0" w:tplc="40C2E2F6">
      <w:start w:val="1"/>
      <w:numFmt w:val="bullet"/>
      <w:lvlText w:val=""/>
      <w:lvlJc w:val="left"/>
      <w:pPr>
        <w:ind w:left="720" w:hanging="360"/>
      </w:pPr>
      <w:rPr>
        <w:rFonts w:ascii="Symbol" w:hAnsi="Symbol" w:hint="default"/>
      </w:rPr>
    </w:lvl>
    <w:lvl w:ilvl="1" w:tplc="7388B492">
      <w:start w:val="1"/>
      <w:numFmt w:val="bullet"/>
      <w:lvlText w:val="o"/>
      <w:lvlJc w:val="left"/>
      <w:pPr>
        <w:ind w:left="1440" w:hanging="360"/>
      </w:pPr>
      <w:rPr>
        <w:rFonts w:ascii="Courier New" w:hAnsi="Courier New" w:hint="default"/>
      </w:rPr>
    </w:lvl>
    <w:lvl w:ilvl="2" w:tplc="D74652EE">
      <w:start w:val="1"/>
      <w:numFmt w:val="bullet"/>
      <w:lvlText w:val=""/>
      <w:lvlJc w:val="left"/>
      <w:pPr>
        <w:ind w:left="2160" w:hanging="360"/>
      </w:pPr>
      <w:rPr>
        <w:rFonts w:ascii="Wingdings" w:hAnsi="Wingdings" w:hint="default"/>
      </w:rPr>
    </w:lvl>
    <w:lvl w:ilvl="3" w:tplc="C52817E4">
      <w:start w:val="1"/>
      <w:numFmt w:val="bullet"/>
      <w:lvlText w:val=""/>
      <w:lvlJc w:val="left"/>
      <w:pPr>
        <w:ind w:left="2880" w:hanging="360"/>
      </w:pPr>
      <w:rPr>
        <w:rFonts w:ascii="Symbol" w:hAnsi="Symbol" w:hint="default"/>
      </w:rPr>
    </w:lvl>
    <w:lvl w:ilvl="4" w:tplc="E050FFAE">
      <w:start w:val="1"/>
      <w:numFmt w:val="bullet"/>
      <w:lvlText w:val="o"/>
      <w:lvlJc w:val="left"/>
      <w:pPr>
        <w:ind w:left="3600" w:hanging="360"/>
      </w:pPr>
      <w:rPr>
        <w:rFonts w:ascii="Courier New" w:hAnsi="Courier New" w:hint="default"/>
      </w:rPr>
    </w:lvl>
    <w:lvl w:ilvl="5" w:tplc="82CADDF8">
      <w:start w:val="1"/>
      <w:numFmt w:val="bullet"/>
      <w:lvlText w:val=""/>
      <w:lvlJc w:val="left"/>
      <w:pPr>
        <w:ind w:left="4320" w:hanging="360"/>
      </w:pPr>
      <w:rPr>
        <w:rFonts w:ascii="Wingdings" w:hAnsi="Wingdings" w:hint="default"/>
      </w:rPr>
    </w:lvl>
    <w:lvl w:ilvl="6" w:tplc="33CA2034">
      <w:start w:val="1"/>
      <w:numFmt w:val="bullet"/>
      <w:lvlText w:val=""/>
      <w:lvlJc w:val="left"/>
      <w:pPr>
        <w:ind w:left="5040" w:hanging="360"/>
      </w:pPr>
      <w:rPr>
        <w:rFonts w:ascii="Symbol" w:hAnsi="Symbol" w:hint="default"/>
      </w:rPr>
    </w:lvl>
    <w:lvl w:ilvl="7" w:tplc="C0AAF35A">
      <w:start w:val="1"/>
      <w:numFmt w:val="bullet"/>
      <w:lvlText w:val="o"/>
      <w:lvlJc w:val="left"/>
      <w:pPr>
        <w:ind w:left="5760" w:hanging="360"/>
      </w:pPr>
      <w:rPr>
        <w:rFonts w:ascii="Courier New" w:hAnsi="Courier New" w:hint="default"/>
      </w:rPr>
    </w:lvl>
    <w:lvl w:ilvl="8" w:tplc="742402F4">
      <w:start w:val="1"/>
      <w:numFmt w:val="bullet"/>
      <w:lvlText w:val=""/>
      <w:lvlJc w:val="left"/>
      <w:pPr>
        <w:ind w:left="6480" w:hanging="360"/>
      </w:pPr>
      <w:rPr>
        <w:rFonts w:ascii="Wingdings" w:hAnsi="Wingdings" w:hint="default"/>
      </w:rPr>
    </w:lvl>
  </w:abstractNum>
  <w:abstractNum w:abstractNumId="27" w15:restartNumberingAfterBreak="0">
    <w:nsid w:val="770F64CB"/>
    <w:multiLevelType w:val="hybridMultilevel"/>
    <w:tmpl w:val="E97E109A"/>
    <w:lvl w:ilvl="0" w:tplc="4A8065C0">
      <w:start w:val="1"/>
      <w:numFmt w:val="bullet"/>
      <w:lvlText w:val=""/>
      <w:lvlJc w:val="left"/>
      <w:pPr>
        <w:ind w:left="720" w:hanging="360"/>
      </w:pPr>
      <w:rPr>
        <w:rFonts w:ascii="Symbol" w:hAnsi="Symbol" w:hint="default"/>
      </w:rPr>
    </w:lvl>
    <w:lvl w:ilvl="1" w:tplc="E962174E">
      <w:start w:val="1"/>
      <w:numFmt w:val="bullet"/>
      <w:lvlText w:val="o"/>
      <w:lvlJc w:val="left"/>
      <w:pPr>
        <w:ind w:left="1440" w:hanging="360"/>
      </w:pPr>
      <w:rPr>
        <w:rFonts w:ascii="Courier New" w:hAnsi="Courier New" w:hint="default"/>
      </w:rPr>
    </w:lvl>
    <w:lvl w:ilvl="2" w:tplc="763C3D0C">
      <w:start w:val="1"/>
      <w:numFmt w:val="bullet"/>
      <w:lvlText w:val=""/>
      <w:lvlJc w:val="left"/>
      <w:pPr>
        <w:ind w:left="2160" w:hanging="360"/>
      </w:pPr>
      <w:rPr>
        <w:rFonts w:ascii="Wingdings" w:hAnsi="Wingdings" w:hint="default"/>
      </w:rPr>
    </w:lvl>
    <w:lvl w:ilvl="3" w:tplc="47865D76">
      <w:start w:val="1"/>
      <w:numFmt w:val="bullet"/>
      <w:lvlText w:val=""/>
      <w:lvlJc w:val="left"/>
      <w:pPr>
        <w:ind w:left="2880" w:hanging="360"/>
      </w:pPr>
      <w:rPr>
        <w:rFonts w:ascii="Symbol" w:hAnsi="Symbol" w:hint="default"/>
      </w:rPr>
    </w:lvl>
    <w:lvl w:ilvl="4" w:tplc="F8C65D9C">
      <w:start w:val="1"/>
      <w:numFmt w:val="bullet"/>
      <w:lvlText w:val="o"/>
      <w:lvlJc w:val="left"/>
      <w:pPr>
        <w:ind w:left="3600" w:hanging="360"/>
      </w:pPr>
      <w:rPr>
        <w:rFonts w:ascii="Courier New" w:hAnsi="Courier New" w:hint="default"/>
      </w:rPr>
    </w:lvl>
    <w:lvl w:ilvl="5" w:tplc="83A4CBB6">
      <w:start w:val="1"/>
      <w:numFmt w:val="bullet"/>
      <w:lvlText w:val=""/>
      <w:lvlJc w:val="left"/>
      <w:pPr>
        <w:ind w:left="4320" w:hanging="360"/>
      </w:pPr>
      <w:rPr>
        <w:rFonts w:ascii="Wingdings" w:hAnsi="Wingdings" w:hint="default"/>
      </w:rPr>
    </w:lvl>
    <w:lvl w:ilvl="6" w:tplc="9440E5AC">
      <w:start w:val="1"/>
      <w:numFmt w:val="bullet"/>
      <w:lvlText w:val=""/>
      <w:lvlJc w:val="left"/>
      <w:pPr>
        <w:ind w:left="5040" w:hanging="360"/>
      </w:pPr>
      <w:rPr>
        <w:rFonts w:ascii="Symbol" w:hAnsi="Symbol" w:hint="default"/>
      </w:rPr>
    </w:lvl>
    <w:lvl w:ilvl="7" w:tplc="7C180558">
      <w:start w:val="1"/>
      <w:numFmt w:val="bullet"/>
      <w:lvlText w:val="o"/>
      <w:lvlJc w:val="left"/>
      <w:pPr>
        <w:ind w:left="5760" w:hanging="360"/>
      </w:pPr>
      <w:rPr>
        <w:rFonts w:ascii="Courier New" w:hAnsi="Courier New" w:hint="default"/>
      </w:rPr>
    </w:lvl>
    <w:lvl w:ilvl="8" w:tplc="675EFEE2">
      <w:start w:val="1"/>
      <w:numFmt w:val="bullet"/>
      <w:lvlText w:val=""/>
      <w:lvlJc w:val="left"/>
      <w:pPr>
        <w:ind w:left="6480" w:hanging="360"/>
      </w:pPr>
      <w:rPr>
        <w:rFonts w:ascii="Wingdings" w:hAnsi="Wingdings" w:hint="default"/>
      </w:rPr>
    </w:lvl>
  </w:abstractNum>
  <w:abstractNum w:abstractNumId="28" w15:restartNumberingAfterBreak="0">
    <w:nsid w:val="7723DAEE"/>
    <w:multiLevelType w:val="hybridMultilevel"/>
    <w:tmpl w:val="FF5856C2"/>
    <w:lvl w:ilvl="0" w:tplc="DB4691FC">
      <w:start w:val="1"/>
      <w:numFmt w:val="bullet"/>
      <w:lvlText w:val=""/>
      <w:lvlJc w:val="left"/>
      <w:pPr>
        <w:ind w:left="720" w:hanging="360"/>
      </w:pPr>
      <w:rPr>
        <w:rFonts w:ascii="Symbol" w:hAnsi="Symbol" w:hint="default"/>
      </w:rPr>
    </w:lvl>
    <w:lvl w:ilvl="1" w:tplc="E4CE332E">
      <w:start w:val="1"/>
      <w:numFmt w:val="bullet"/>
      <w:lvlText w:val="o"/>
      <w:lvlJc w:val="left"/>
      <w:pPr>
        <w:ind w:left="1440" w:hanging="360"/>
      </w:pPr>
      <w:rPr>
        <w:rFonts w:ascii="Courier New" w:hAnsi="Courier New" w:hint="default"/>
      </w:rPr>
    </w:lvl>
    <w:lvl w:ilvl="2" w:tplc="E8B051EA">
      <w:start w:val="1"/>
      <w:numFmt w:val="bullet"/>
      <w:lvlText w:val=""/>
      <w:lvlJc w:val="left"/>
      <w:pPr>
        <w:ind w:left="2160" w:hanging="360"/>
      </w:pPr>
      <w:rPr>
        <w:rFonts w:ascii="Wingdings" w:hAnsi="Wingdings" w:hint="default"/>
      </w:rPr>
    </w:lvl>
    <w:lvl w:ilvl="3" w:tplc="160C2C66">
      <w:start w:val="1"/>
      <w:numFmt w:val="bullet"/>
      <w:lvlText w:val=""/>
      <w:lvlJc w:val="left"/>
      <w:pPr>
        <w:ind w:left="2880" w:hanging="360"/>
      </w:pPr>
      <w:rPr>
        <w:rFonts w:ascii="Symbol" w:hAnsi="Symbol" w:hint="default"/>
      </w:rPr>
    </w:lvl>
    <w:lvl w:ilvl="4" w:tplc="A5205626">
      <w:start w:val="1"/>
      <w:numFmt w:val="bullet"/>
      <w:lvlText w:val="o"/>
      <w:lvlJc w:val="left"/>
      <w:pPr>
        <w:ind w:left="3600" w:hanging="360"/>
      </w:pPr>
      <w:rPr>
        <w:rFonts w:ascii="Courier New" w:hAnsi="Courier New" w:hint="default"/>
      </w:rPr>
    </w:lvl>
    <w:lvl w:ilvl="5" w:tplc="78B66944">
      <w:start w:val="1"/>
      <w:numFmt w:val="bullet"/>
      <w:lvlText w:val=""/>
      <w:lvlJc w:val="left"/>
      <w:pPr>
        <w:ind w:left="4320" w:hanging="360"/>
      </w:pPr>
      <w:rPr>
        <w:rFonts w:ascii="Wingdings" w:hAnsi="Wingdings" w:hint="default"/>
      </w:rPr>
    </w:lvl>
    <w:lvl w:ilvl="6" w:tplc="F54E41EC">
      <w:start w:val="1"/>
      <w:numFmt w:val="bullet"/>
      <w:lvlText w:val=""/>
      <w:lvlJc w:val="left"/>
      <w:pPr>
        <w:ind w:left="5040" w:hanging="360"/>
      </w:pPr>
      <w:rPr>
        <w:rFonts w:ascii="Symbol" w:hAnsi="Symbol" w:hint="default"/>
      </w:rPr>
    </w:lvl>
    <w:lvl w:ilvl="7" w:tplc="7C846E5E">
      <w:start w:val="1"/>
      <w:numFmt w:val="bullet"/>
      <w:lvlText w:val="o"/>
      <w:lvlJc w:val="left"/>
      <w:pPr>
        <w:ind w:left="5760" w:hanging="360"/>
      </w:pPr>
      <w:rPr>
        <w:rFonts w:ascii="Courier New" w:hAnsi="Courier New" w:hint="default"/>
      </w:rPr>
    </w:lvl>
    <w:lvl w:ilvl="8" w:tplc="7350620E">
      <w:start w:val="1"/>
      <w:numFmt w:val="bullet"/>
      <w:lvlText w:val=""/>
      <w:lvlJc w:val="left"/>
      <w:pPr>
        <w:ind w:left="6480" w:hanging="360"/>
      </w:pPr>
      <w:rPr>
        <w:rFonts w:ascii="Wingdings" w:hAnsi="Wingdings" w:hint="default"/>
      </w:rPr>
    </w:lvl>
  </w:abstractNum>
  <w:abstractNum w:abstractNumId="29" w15:restartNumberingAfterBreak="0">
    <w:nsid w:val="7A10483B"/>
    <w:multiLevelType w:val="hybridMultilevel"/>
    <w:tmpl w:val="AE081266"/>
    <w:lvl w:ilvl="0" w:tplc="52EE0AA4">
      <w:start w:val="1"/>
      <w:numFmt w:val="bullet"/>
      <w:lvlText w:val=""/>
      <w:lvlJc w:val="left"/>
      <w:pPr>
        <w:ind w:left="720" w:hanging="360"/>
      </w:pPr>
      <w:rPr>
        <w:rFonts w:ascii="Symbol" w:hAnsi="Symbol" w:hint="default"/>
      </w:rPr>
    </w:lvl>
    <w:lvl w:ilvl="1" w:tplc="A56CA4D8">
      <w:start w:val="1"/>
      <w:numFmt w:val="bullet"/>
      <w:lvlText w:val="o"/>
      <w:lvlJc w:val="left"/>
      <w:pPr>
        <w:ind w:left="1440" w:hanging="360"/>
      </w:pPr>
      <w:rPr>
        <w:rFonts w:ascii="Courier New" w:hAnsi="Courier New" w:hint="default"/>
      </w:rPr>
    </w:lvl>
    <w:lvl w:ilvl="2" w:tplc="A66866FE">
      <w:start w:val="1"/>
      <w:numFmt w:val="bullet"/>
      <w:lvlText w:val=""/>
      <w:lvlJc w:val="left"/>
      <w:pPr>
        <w:ind w:left="2160" w:hanging="360"/>
      </w:pPr>
      <w:rPr>
        <w:rFonts w:ascii="Wingdings" w:hAnsi="Wingdings" w:hint="default"/>
      </w:rPr>
    </w:lvl>
    <w:lvl w:ilvl="3" w:tplc="85FA6B1A">
      <w:start w:val="1"/>
      <w:numFmt w:val="bullet"/>
      <w:lvlText w:val=""/>
      <w:lvlJc w:val="left"/>
      <w:pPr>
        <w:ind w:left="2880" w:hanging="360"/>
      </w:pPr>
      <w:rPr>
        <w:rFonts w:ascii="Symbol" w:hAnsi="Symbol" w:hint="default"/>
      </w:rPr>
    </w:lvl>
    <w:lvl w:ilvl="4" w:tplc="42784F02">
      <w:start w:val="1"/>
      <w:numFmt w:val="bullet"/>
      <w:lvlText w:val="o"/>
      <w:lvlJc w:val="left"/>
      <w:pPr>
        <w:ind w:left="3600" w:hanging="360"/>
      </w:pPr>
      <w:rPr>
        <w:rFonts w:ascii="Courier New" w:hAnsi="Courier New" w:hint="default"/>
      </w:rPr>
    </w:lvl>
    <w:lvl w:ilvl="5" w:tplc="9064D506">
      <w:start w:val="1"/>
      <w:numFmt w:val="bullet"/>
      <w:lvlText w:val=""/>
      <w:lvlJc w:val="left"/>
      <w:pPr>
        <w:ind w:left="4320" w:hanging="360"/>
      </w:pPr>
      <w:rPr>
        <w:rFonts w:ascii="Wingdings" w:hAnsi="Wingdings" w:hint="default"/>
      </w:rPr>
    </w:lvl>
    <w:lvl w:ilvl="6" w:tplc="FB406096">
      <w:start w:val="1"/>
      <w:numFmt w:val="bullet"/>
      <w:lvlText w:val=""/>
      <w:lvlJc w:val="left"/>
      <w:pPr>
        <w:ind w:left="5040" w:hanging="360"/>
      </w:pPr>
      <w:rPr>
        <w:rFonts w:ascii="Symbol" w:hAnsi="Symbol" w:hint="default"/>
      </w:rPr>
    </w:lvl>
    <w:lvl w:ilvl="7" w:tplc="CCC65D1C">
      <w:start w:val="1"/>
      <w:numFmt w:val="bullet"/>
      <w:lvlText w:val="o"/>
      <w:lvlJc w:val="left"/>
      <w:pPr>
        <w:ind w:left="5760" w:hanging="360"/>
      </w:pPr>
      <w:rPr>
        <w:rFonts w:ascii="Courier New" w:hAnsi="Courier New" w:hint="default"/>
      </w:rPr>
    </w:lvl>
    <w:lvl w:ilvl="8" w:tplc="881E63AC">
      <w:start w:val="1"/>
      <w:numFmt w:val="bullet"/>
      <w:lvlText w:val=""/>
      <w:lvlJc w:val="left"/>
      <w:pPr>
        <w:ind w:left="6480" w:hanging="360"/>
      </w:pPr>
      <w:rPr>
        <w:rFonts w:ascii="Wingdings" w:hAnsi="Wingdings" w:hint="default"/>
      </w:rPr>
    </w:lvl>
  </w:abstractNum>
  <w:abstractNum w:abstractNumId="30" w15:restartNumberingAfterBreak="0">
    <w:nsid w:val="7D8BD0B5"/>
    <w:multiLevelType w:val="hybridMultilevel"/>
    <w:tmpl w:val="12EC634E"/>
    <w:lvl w:ilvl="0" w:tplc="FF46EA4C">
      <w:start w:val="1"/>
      <w:numFmt w:val="bullet"/>
      <w:lvlText w:val=""/>
      <w:lvlJc w:val="left"/>
      <w:pPr>
        <w:ind w:left="720" w:hanging="360"/>
      </w:pPr>
      <w:rPr>
        <w:rFonts w:ascii="Symbol" w:hAnsi="Symbol" w:hint="default"/>
      </w:rPr>
    </w:lvl>
    <w:lvl w:ilvl="1" w:tplc="223233A2">
      <w:start w:val="1"/>
      <w:numFmt w:val="bullet"/>
      <w:lvlText w:val="o"/>
      <w:lvlJc w:val="left"/>
      <w:pPr>
        <w:ind w:left="1440" w:hanging="360"/>
      </w:pPr>
      <w:rPr>
        <w:rFonts w:ascii="Courier New" w:hAnsi="Courier New" w:hint="default"/>
      </w:rPr>
    </w:lvl>
    <w:lvl w:ilvl="2" w:tplc="4FD61EEA">
      <w:start w:val="1"/>
      <w:numFmt w:val="bullet"/>
      <w:lvlText w:val=""/>
      <w:lvlJc w:val="left"/>
      <w:pPr>
        <w:ind w:left="2160" w:hanging="360"/>
      </w:pPr>
      <w:rPr>
        <w:rFonts w:ascii="Wingdings" w:hAnsi="Wingdings" w:hint="default"/>
      </w:rPr>
    </w:lvl>
    <w:lvl w:ilvl="3" w:tplc="6D141B58">
      <w:start w:val="1"/>
      <w:numFmt w:val="bullet"/>
      <w:lvlText w:val=""/>
      <w:lvlJc w:val="left"/>
      <w:pPr>
        <w:ind w:left="2880" w:hanging="360"/>
      </w:pPr>
      <w:rPr>
        <w:rFonts w:ascii="Symbol" w:hAnsi="Symbol" w:hint="default"/>
      </w:rPr>
    </w:lvl>
    <w:lvl w:ilvl="4" w:tplc="72F20988">
      <w:start w:val="1"/>
      <w:numFmt w:val="bullet"/>
      <w:lvlText w:val="o"/>
      <w:lvlJc w:val="left"/>
      <w:pPr>
        <w:ind w:left="3600" w:hanging="360"/>
      </w:pPr>
      <w:rPr>
        <w:rFonts w:ascii="Courier New" w:hAnsi="Courier New" w:hint="default"/>
      </w:rPr>
    </w:lvl>
    <w:lvl w:ilvl="5" w:tplc="2A102216">
      <w:start w:val="1"/>
      <w:numFmt w:val="bullet"/>
      <w:lvlText w:val=""/>
      <w:lvlJc w:val="left"/>
      <w:pPr>
        <w:ind w:left="4320" w:hanging="360"/>
      </w:pPr>
      <w:rPr>
        <w:rFonts w:ascii="Wingdings" w:hAnsi="Wingdings" w:hint="default"/>
      </w:rPr>
    </w:lvl>
    <w:lvl w:ilvl="6" w:tplc="28B645BE">
      <w:start w:val="1"/>
      <w:numFmt w:val="bullet"/>
      <w:lvlText w:val=""/>
      <w:lvlJc w:val="left"/>
      <w:pPr>
        <w:ind w:left="5040" w:hanging="360"/>
      </w:pPr>
      <w:rPr>
        <w:rFonts w:ascii="Symbol" w:hAnsi="Symbol" w:hint="default"/>
      </w:rPr>
    </w:lvl>
    <w:lvl w:ilvl="7" w:tplc="074C6514">
      <w:start w:val="1"/>
      <w:numFmt w:val="bullet"/>
      <w:lvlText w:val="o"/>
      <w:lvlJc w:val="left"/>
      <w:pPr>
        <w:ind w:left="5760" w:hanging="360"/>
      </w:pPr>
      <w:rPr>
        <w:rFonts w:ascii="Courier New" w:hAnsi="Courier New" w:hint="default"/>
      </w:rPr>
    </w:lvl>
    <w:lvl w:ilvl="8" w:tplc="1DCC6F2A">
      <w:start w:val="1"/>
      <w:numFmt w:val="bullet"/>
      <w:lvlText w:val=""/>
      <w:lvlJc w:val="left"/>
      <w:pPr>
        <w:ind w:left="6480" w:hanging="360"/>
      </w:pPr>
      <w:rPr>
        <w:rFonts w:ascii="Wingdings" w:hAnsi="Wingdings" w:hint="default"/>
      </w:rPr>
    </w:lvl>
  </w:abstractNum>
  <w:abstractNum w:abstractNumId="31" w15:restartNumberingAfterBreak="0">
    <w:nsid w:val="7F566558"/>
    <w:multiLevelType w:val="hybridMultilevel"/>
    <w:tmpl w:val="63B8107E"/>
    <w:lvl w:ilvl="0" w:tplc="1BFE5C9E">
      <w:start w:val="1"/>
      <w:numFmt w:val="bullet"/>
      <w:lvlText w:val=""/>
      <w:lvlJc w:val="left"/>
      <w:pPr>
        <w:ind w:left="720" w:hanging="360"/>
      </w:pPr>
      <w:rPr>
        <w:rFonts w:ascii="Symbol" w:hAnsi="Symbol" w:hint="default"/>
      </w:rPr>
    </w:lvl>
    <w:lvl w:ilvl="1" w:tplc="9DC87156">
      <w:start w:val="1"/>
      <w:numFmt w:val="bullet"/>
      <w:lvlText w:val="o"/>
      <w:lvlJc w:val="left"/>
      <w:pPr>
        <w:ind w:left="1440" w:hanging="360"/>
      </w:pPr>
      <w:rPr>
        <w:rFonts w:ascii="Courier New" w:hAnsi="Courier New" w:hint="default"/>
      </w:rPr>
    </w:lvl>
    <w:lvl w:ilvl="2" w:tplc="5D8AE980">
      <w:start w:val="1"/>
      <w:numFmt w:val="bullet"/>
      <w:lvlText w:val=""/>
      <w:lvlJc w:val="left"/>
      <w:pPr>
        <w:ind w:left="2160" w:hanging="360"/>
      </w:pPr>
      <w:rPr>
        <w:rFonts w:ascii="Wingdings" w:hAnsi="Wingdings" w:hint="default"/>
      </w:rPr>
    </w:lvl>
    <w:lvl w:ilvl="3" w:tplc="8DF2042A">
      <w:start w:val="1"/>
      <w:numFmt w:val="bullet"/>
      <w:lvlText w:val=""/>
      <w:lvlJc w:val="left"/>
      <w:pPr>
        <w:ind w:left="2880" w:hanging="360"/>
      </w:pPr>
      <w:rPr>
        <w:rFonts w:ascii="Symbol" w:hAnsi="Symbol" w:hint="default"/>
      </w:rPr>
    </w:lvl>
    <w:lvl w:ilvl="4" w:tplc="32DC969E">
      <w:start w:val="1"/>
      <w:numFmt w:val="bullet"/>
      <w:lvlText w:val="o"/>
      <w:lvlJc w:val="left"/>
      <w:pPr>
        <w:ind w:left="3600" w:hanging="360"/>
      </w:pPr>
      <w:rPr>
        <w:rFonts w:ascii="Courier New" w:hAnsi="Courier New" w:hint="default"/>
      </w:rPr>
    </w:lvl>
    <w:lvl w:ilvl="5" w:tplc="C4D0E5C2">
      <w:start w:val="1"/>
      <w:numFmt w:val="bullet"/>
      <w:lvlText w:val=""/>
      <w:lvlJc w:val="left"/>
      <w:pPr>
        <w:ind w:left="4320" w:hanging="360"/>
      </w:pPr>
      <w:rPr>
        <w:rFonts w:ascii="Wingdings" w:hAnsi="Wingdings" w:hint="default"/>
      </w:rPr>
    </w:lvl>
    <w:lvl w:ilvl="6" w:tplc="E9783BB6">
      <w:start w:val="1"/>
      <w:numFmt w:val="bullet"/>
      <w:lvlText w:val=""/>
      <w:lvlJc w:val="left"/>
      <w:pPr>
        <w:ind w:left="5040" w:hanging="360"/>
      </w:pPr>
      <w:rPr>
        <w:rFonts w:ascii="Symbol" w:hAnsi="Symbol" w:hint="default"/>
      </w:rPr>
    </w:lvl>
    <w:lvl w:ilvl="7" w:tplc="2F2C17F0">
      <w:start w:val="1"/>
      <w:numFmt w:val="bullet"/>
      <w:lvlText w:val="o"/>
      <w:lvlJc w:val="left"/>
      <w:pPr>
        <w:ind w:left="5760" w:hanging="360"/>
      </w:pPr>
      <w:rPr>
        <w:rFonts w:ascii="Courier New" w:hAnsi="Courier New" w:hint="default"/>
      </w:rPr>
    </w:lvl>
    <w:lvl w:ilvl="8" w:tplc="CEFC50DC">
      <w:start w:val="1"/>
      <w:numFmt w:val="bullet"/>
      <w:lvlText w:val=""/>
      <w:lvlJc w:val="left"/>
      <w:pPr>
        <w:ind w:left="6480" w:hanging="360"/>
      </w:pPr>
      <w:rPr>
        <w:rFonts w:ascii="Wingdings" w:hAnsi="Wingdings" w:hint="default"/>
      </w:rPr>
    </w:lvl>
  </w:abstractNum>
  <w:abstractNum w:abstractNumId="32" w15:restartNumberingAfterBreak="0">
    <w:nsid w:val="7FF6BA85"/>
    <w:multiLevelType w:val="hybridMultilevel"/>
    <w:tmpl w:val="315AB2CC"/>
    <w:lvl w:ilvl="0" w:tplc="D174F264">
      <w:start w:val="1"/>
      <w:numFmt w:val="bullet"/>
      <w:lvlText w:val=""/>
      <w:lvlJc w:val="left"/>
      <w:pPr>
        <w:ind w:left="720" w:hanging="360"/>
      </w:pPr>
      <w:rPr>
        <w:rFonts w:ascii="Symbol" w:hAnsi="Symbol" w:hint="default"/>
      </w:rPr>
    </w:lvl>
    <w:lvl w:ilvl="1" w:tplc="89A2A3D0">
      <w:start w:val="1"/>
      <w:numFmt w:val="bullet"/>
      <w:lvlText w:val="o"/>
      <w:lvlJc w:val="left"/>
      <w:pPr>
        <w:ind w:left="1440" w:hanging="360"/>
      </w:pPr>
      <w:rPr>
        <w:rFonts w:ascii="Courier New" w:hAnsi="Courier New" w:hint="default"/>
      </w:rPr>
    </w:lvl>
    <w:lvl w:ilvl="2" w:tplc="EB164FAA">
      <w:start w:val="1"/>
      <w:numFmt w:val="bullet"/>
      <w:lvlText w:val=""/>
      <w:lvlJc w:val="left"/>
      <w:pPr>
        <w:ind w:left="2160" w:hanging="360"/>
      </w:pPr>
      <w:rPr>
        <w:rFonts w:ascii="Wingdings" w:hAnsi="Wingdings" w:hint="default"/>
      </w:rPr>
    </w:lvl>
    <w:lvl w:ilvl="3" w:tplc="AF90B3C8">
      <w:start w:val="1"/>
      <w:numFmt w:val="bullet"/>
      <w:lvlText w:val=""/>
      <w:lvlJc w:val="left"/>
      <w:pPr>
        <w:ind w:left="2880" w:hanging="360"/>
      </w:pPr>
      <w:rPr>
        <w:rFonts w:ascii="Symbol" w:hAnsi="Symbol" w:hint="default"/>
      </w:rPr>
    </w:lvl>
    <w:lvl w:ilvl="4" w:tplc="B0567112">
      <w:start w:val="1"/>
      <w:numFmt w:val="bullet"/>
      <w:lvlText w:val="o"/>
      <w:lvlJc w:val="left"/>
      <w:pPr>
        <w:ind w:left="3600" w:hanging="360"/>
      </w:pPr>
      <w:rPr>
        <w:rFonts w:ascii="Courier New" w:hAnsi="Courier New" w:hint="default"/>
      </w:rPr>
    </w:lvl>
    <w:lvl w:ilvl="5" w:tplc="3BACC1B4">
      <w:start w:val="1"/>
      <w:numFmt w:val="bullet"/>
      <w:lvlText w:val=""/>
      <w:lvlJc w:val="left"/>
      <w:pPr>
        <w:ind w:left="4320" w:hanging="360"/>
      </w:pPr>
      <w:rPr>
        <w:rFonts w:ascii="Wingdings" w:hAnsi="Wingdings" w:hint="default"/>
      </w:rPr>
    </w:lvl>
    <w:lvl w:ilvl="6" w:tplc="A126ACCA">
      <w:start w:val="1"/>
      <w:numFmt w:val="bullet"/>
      <w:lvlText w:val=""/>
      <w:lvlJc w:val="left"/>
      <w:pPr>
        <w:ind w:left="5040" w:hanging="360"/>
      </w:pPr>
      <w:rPr>
        <w:rFonts w:ascii="Symbol" w:hAnsi="Symbol" w:hint="default"/>
      </w:rPr>
    </w:lvl>
    <w:lvl w:ilvl="7" w:tplc="4CAE06F2">
      <w:start w:val="1"/>
      <w:numFmt w:val="bullet"/>
      <w:lvlText w:val="o"/>
      <w:lvlJc w:val="left"/>
      <w:pPr>
        <w:ind w:left="5760" w:hanging="360"/>
      </w:pPr>
      <w:rPr>
        <w:rFonts w:ascii="Courier New" w:hAnsi="Courier New" w:hint="default"/>
      </w:rPr>
    </w:lvl>
    <w:lvl w:ilvl="8" w:tplc="D822392E">
      <w:start w:val="1"/>
      <w:numFmt w:val="bullet"/>
      <w:lvlText w:val=""/>
      <w:lvlJc w:val="left"/>
      <w:pPr>
        <w:ind w:left="6480" w:hanging="360"/>
      </w:pPr>
      <w:rPr>
        <w:rFonts w:ascii="Wingdings" w:hAnsi="Wingdings" w:hint="default"/>
      </w:rPr>
    </w:lvl>
  </w:abstractNum>
  <w:num w:numId="1" w16cid:durableId="693312545">
    <w:abstractNumId w:val="11"/>
  </w:num>
  <w:num w:numId="2" w16cid:durableId="1065032498">
    <w:abstractNumId w:val="24"/>
  </w:num>
  <w:num w:numId="3" w16cid:durableId="333343946">
    <w:abstractNumId w:val="0"/>
  </w:num>
  <w:num w:numId="4" w16cid:durableId="1852840425">
    <w:abstractNumId w:val="23"/>
  </w:num>
  <w:num w:numId="5" w16cid:durableId="1704087292">
    <w:abstractNumId w:val="27"/>
  </w:num>
  <w:num w:numId="6" w16cid:durableId="1647932527">
    <w:abstractNumId w:val="5"/>
  </w:num>
  <w:num w:numId="7" w16cid:durableId="123474645">
    <w:abstractNumId w:val="17"/>
  </w:num>
  <w:num w:numId="8" w16cid:durableId="640695532">
    <w:abstractNumId w:val="21"/>
  </w:num>
  <w:num w:numId="9" w16cid:durableId="1272543309">
    <w:abstractNumId w:val="32"/>
  </w:num>
  <w:num w:numId="10" w16cid:durableId="388185472">
    <w:abstractNumId w:val="22"/>
  </w:num>
  <w:num w:numId="11" w16cid:durableId="1243638196">
    <w:abstractNumId w:val="8"/>
  </w:num>
  <w:num w:numId="12" w16cid:durableId="787551931">
    <w:abstractNumId w:val="19"/>
  </w:num>
  <w:num w:numId="13" w16cid:durableId="813720831">
    <w:abstractNumId w:val="30"/>
  </w:num>
  <w:num w:numId="14" w16cid:durableId="114836361">
    <w:abstractNumId w:val="15"/>
  </w:num>
  <w:num w:numId="15" w16cid:durableId="1617980573">
    <w:abstractNumId w:val="14"/>
  </w:num>
  <w:num w:numId="16" w16cid:durableId="1576475830">
    <w:abstractNumId w:val="10"/>
  </w:num>
  <w:num w:numId="17" w16cid:durableId="577593385">
    <w:abstractNumId w:val="7"/>
  </w:num>
  <w:num w:numId="18" w16cid:durableId="30112593">
    <w:abstractNumId w:val="28"/>
  </w:num>
  <w:num w:numId="19" w16cid:durableId="1308516728">
    <w:abstractNumId w:val="18"/>
  </w:num>
  <w:num w:numId="20" w16cid:durableId="152380349">
    <w:abstractNumId w:val="29"/>
  </w:num>
  <w:num w:numId="21" w16cid:durableId="1592467605">
    <w:abstractNumId w:val="16"/>
  </w:num>
  <w:num w:numId="22" w16cid:durableId="1765030870">
    <w:abstractNumId w:val="26"/>
  </w:num>
  <w:num w:numId="23" w16cid:durableId="71006581">
    <w:abstractNumId w:val="2"/>
  </w:num>
  <w:num w:numId="24" w16cid:durableId="531304265">
    <w:abstractNumId w:val="4"/>
  </w:num>
  <w:num w:numId="25" w16cid:durableId="1400665980">
    <w:abstractNumId w:val="1"/>
  </w:num>
  <w:num w:numId="26" w16cid:durableId="2081635118">
    <w:abstractNumId w:val="12"/>
  </w:num>
  <w:num w:numId="27" w16cid:durableId="856507050">
    <w:abstractNumId w:val="20"/>
  </w:num>
  <w:num w:numId="28" w16cid:durableId="186335189">
    <w:abstractNumId w:val="3"/>
  </w:num>
  <w:num w:numId="29" w16cid:durableId="324018393">
    <w:abstractNumId w:val="6"/>
  </w:num>
  <w:num w:numId="30" w16cid:durableId="1145203308">
    <w:abstractNumId w:val="9"/>
  </w:num>
  <w:num w:numId="31" w16cid:durableId="1972442399">
    <w:abstractNumId w:val="31"/>
  </w:num>
  <w:num w:numId="32" w16cid:durableId="1783959614">
    <w:abstractNumId w:val="25"/>
  </w:num>
  <w:num w:numId="33" w16cid:durableId="3161526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817717"/>
    <w:rsid w:val="00097FE0"/>
    <w:rsid w:val="000B1FD5"/>
    <w:rsid w:val="00153B86"/>
    <w:rsid w:val="00291802"/>
    <w:rsid w:val="00442778"/>
    <w:rsid w:val="004A0BCF"/>
    <w:rsid w:val="004E40C6"/>
    <w:rsid w:val="005A4956"/>
    <w:rsid w:val="006867A9"/>
    <w:rsid w:val="00737B64"/>
    <w:rsid w:val="00946537"/>
    <w:rsid w:val="009B081A"/>
    <w:rsid w:val="00C30866"/>
    <w:rsid w:val="00D8726D"/>
    <w:rsid w:val="00DE6C5D"/>
    <w:rsid w:val="00F038DF"/>
    <w:rsid w:val="00F63516"/>
    <w:rsid w:val="01C2AA5A"/>
    <w:rsid w:val="054C3915"/>
    <w:rsid w:val="06915620"/>
    <w:rsid w:val="077D788D"/>
    <w:rsid w:val="08392A45"/>
    <w:rsid w:val="083F69E4"/>
    <w:rsid w:val="0996458A"/>
    <w:rsid w:val="0A8B64A0"/>
    <w:rsid w:val="0B39D219"/>
    <w:rsid w:val="0C34D82D"/>
    <w:rsid w:val="0CB9ADF9"/>
    <w:rsid w:val="0DD71137"/>
    <w:rsid w:val="114BCA87"/>
    <w:rsid w:val="136E0C85"/>
    <w:rsid w:val="139CD6AA"/>
    <w:rsid w:val="154BD0E5"/>
    <w:rsid w:val="156249B9"/>
    <w:rsid w:val="156B9E5C"/>
    <w:rsid w:val="1D836D7C"/>
    <w:rsid w:val="1DB5AD61"/>
    <w:rsid w:val="1E6AEC71"/>
    <w:rsid w:val="1F9E1495"/>
    <w:rsid w:val="2181D669"/>
    <w:rsid w:val="23804B90"/>
    <w:rsid w:val="27747C44"/>
    <w:rsid w:val="28315888"/>
    <w:rsid w:val="2B3C966A"/>
    <w:rsid w:val="2D32487A"/>
    <w:rsid w:val="2D9A4C8F"/>
    <w:rsid w:val="2DF4DD73"/>
    <w:rsid w:val="34AE26A3"/>
    <w:rsid w:val="3688046F"/>
    <w:rsid w:val="36FF59E8"/>
    <w:rsid w:val="383BAE89"/>
    <w:rsid w:val="3A817717"/>
    <w:rsid w:val="3B3CD459"/>
    <w:rsid w:val="3C6BBB51"/>
    <w:rsid w:val="3E96D8AA"/>
    <w:rsid w:val="3F03ED5D"/>
    <w:rsid w:val="3FA52666"/>
    <w:rsid w:val="4011F0D3"/>
    <w:rsid w:val="43F21B0E"/>
    <w:rsid w:val="447C45A2"/>
    <w:rsid w:val="45163757"/>
    <w:rsid w:val="4531834D"/>
    <w:rsid w:val="472791BC"/>
    <w:rsid w:val="4748D87A"/>
    <w:rsid w:val="498D37D9"/>
    <w:rsid w:val="4BA0F7A2"/>
    <w:rsid w:val="4D260E99"/>
    <w:rsid w:val="4D452B43"/>
    <w:rsid w:val="4E431415"/>
    <w:rsid w:val="5115ABC0"/>
    <w:rsid w:val="514C3AF8"/>
    <w:rsid w:val="52390219"/>
    <w:rsid w:val="528EBEBC"/>
    <w:rsid w:val="558C4A72"/>
    <w:rsid w:val="55D77F1A"/>
    <w:rsid w:val="57D893C3"/>
    <w:rsid w:val="58428254"/>
    <w:rsid w:val="5C01F11C"/>
    <w:rsid w:val="643C78BC"/>
    <w:rsid w:val="651D95AB"/>
    <w:rsid w:val="676E3177"/>
    <w:rsid w:val="6829040D"/>
    <w:rsid w:val="6A17AC35"/>
    <w:rsid w:val="6B28D86E"/>
    <w:rsid w:val="6C4B7868"/>
    <w:rsid w:val="6D8B0B12"/>
    <w:rsid w:val="6EFE0D6B"/>
    <w:rsid w:val="70029615"/>
    <w:rsid w:val="72E0B26C"/>
    <w:rsid w:val="742F7A8F"/>
    <w:rsid w:val="743B1F99"/>
    <w:rsid w:val="74727436"/>
    <w:rsid w:val="75B3729A"/>
    <w:rsid w:val="7608C09B"/>
    <w:rsid w:val="786F3AFF"/>
    <w:rsid w:val="7A629B3A"/>
    <w:rsid w:val="7B9433B4"/>
    <w:rsid w:val="7E005440"/>
    <w:rsid w:val="7F212AE0"/>
    <w:rsid w:val="7FE39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17717"/>
  <w15:chartTrackingRefBased/>
  <w15:docId w15:val="{30AA911A-ED5C-498D-B120-3CBC5834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D8726D"/>
    <w:pPr>
      <w:spacing w:after="0" w:line="240" w:lineRule="auto"/>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F038DF"/>
    <w:rPr>
      <w:sz w:val="16"/>
      <w:szCs w:val="16"/>
    </w:rPr>
  </w:style>
  <w:style w:type="paragraph" w:styleId="CommentText">
    <w:name w:val="annotation text"/>
    <w:basedOn w:val="Normal"/>
    <w:link w:val="CommentTextChar"/>
    <w:uiPriority w:val="99"/>
    <w:unhideWhenUsed/>
    <w:rsid w:val="00F038DF"/>
    <w:pPr>
      <w:spacing w:line="240" w:lineRule="auto"/>
    </w:pPr>
    <w:rPr>
      <w:sz w:val="20"/>
      <w:szCs w:val="20"/>
    </w:rPr>
  </w:style>
  <w:style w:type="character" w:customStyle="1" w:styleId="CommentTextChar">
    <w:name w:val="Comment Text Char"/>
    <w:basedOn w:val="DefaultParagraphFont"/>
    <w:link w:val="CommentText"/>
    <w:uiPriority w:val="99"/>
    <w:rsid w:val="00F038DF"/>
    <w:rPr>
      <w:sz w:val="20"/>
      <w:szCs w:val="20"/>
    </w:rPr>
  </w:style>
  <w:style w:type="paragraph" w:styleId="CommentSubject">
    <w:name w:val="annotation subject"/>
    <w:basedOn w:val="CommentText"/>
    <w:next w:val="CommentText"/>
    <w:link w:val="CommentSubjectChar"/>
    <w:uiPriority w:val="99"/>
    <w:semiHidden/>
    <w:unhideWhenUsed/>
    <w:rsid w:val="00F038DF"/>
    <w:rPr>
      <w:b/>
      <w:bCs/>
    </w:rPr>
  </w:style>
  <w:style w:type="character" w:customStyle="1" w:styleId="CommentSubjectChar">
    <w:name w:val="Comment Subject Char"/>
    <w:basedOn w:val="CommentTextChar"/>
    <w:link w:val="CommentSubject"/>
    <w:uiPriority w:val="99"/>
    <w:semiHidden/>
    <w:rsid w:val="00F038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wisc.edu/library/UW-500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1078</Words>
  <Characters>6145</Characters>
  <Application>Microsoft Office Word</Application>
  <DocSecurity>0</DocSecurity>
  <Lines>51</Lines>
  <Paragraphs>14</Paragraphs>
  <ScaleCrop>false</ScaleCrop>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Jaimee Gilford</dc:creator>
  <cp:keywords/>
  <dc:description/>
  <cp:lastModifiedBy>Taylor Buresch</cp:lastModifiedBy>
  <cp:revision>4</cp:revision>
  <dcterms:created xsi:type="dcterms:W3CDTF">2025-01-17T17:48:00Z</dcterms:created>
  <dcterms:modified xsi:type="dcterms:W3CDTF">2026-06-02T20:11:00Z</dcterms:modified>
</cp:coreProperties>
</file>